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5D48679" w14:textId="01418388" w:rsidR="00DD48B4" w:rsidRPr="000A13B0" w:rsidRDefault="00DD48B4" w:rsidP="00090609">
      <w:pPr>
        <w:shd w:val="clear" w:color="auto" w:fill="FFFFFF"/>
        <w:tabs>
          <w:tab w:val="left" w:pos="8235"/>
        </w:tabs>
        <w:suppressAutoHyphens/>
        <w:overflowPunct w:val="0"/>
        <w:autoSpaceDE w:val="0"/>
        <w:autoSpaceDN w:val="0"/>
        <w:adjustRightInd w:val="0"/>
        <w:spacing w:before="29" w:after="0" w:line="240" w:lineRule="auto"/>
        <w:jc w:val="center"/>
        <w:textAlignment w:val="baseline"/>
        <w:rPr>
          <w:rFonts w:ascii="Liberation Serif" w:eastAsia="Noto Sans CJK SC Regular" w:hAnsi="Liberation Serif" w:cs="Lohit Devanagari"/>
          <w:kern w:val="3"/>
          <w:sz w:val="24"/>
          <w:szCs w:val="24"/>
          <w:lang w:val="uk-UA" w:eastAsia="zh-CN" w:bidi="hi-IN"/>
        </w:rPr>
      </w:pPr>
      <w:r w:rsidRPr="00090609">
        <w:rPr>
          <w:rFonts w:ascii="Times New Roman" w:eastAsia="Noto Sans CJK SC Regular" w:hAnsi="Times New Roman" w:cs="Times New Roman"/>
          <w:noProof/>
          <w:kern w:val="3"/>
          <w:sz w:val="24"/>
          <w:szCs w:val="24"/>
          <w:lang w:eastAsia="ru-RU"/>
        </w:rPr>
        <w:drawing>
          <wp:inline distT="0" distB="0" distL="0" distR="0" wp14:anchorId="4F2618C9" wp14:editId="7415C882">
            <wp:extent cx="428625" cy="6096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DD48B4" w:rsidRPr="004E5F37" w14:paraId="11903166" w14:textId="77777777" w:rsidTr="007255E0">
        <w:trPr>
          <w:trHeight w:val="773"/>
        </w:trPr>
        <w:tc>
          <w:tcPr>
            <w:tcW w:w="9721" w:type="dxa"/>
            <w:shd w:val="clear" w:color="auto" w:fill="auto"/>
          </w:tcPr>
          <w:p w14:paraId="653799D6" w14:textId="77777777" w:rsidR="00DD48B4" w:rsidRPr="004E5F37" w:rsidRDefault="00DD48B4" w:rsidP="0072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Liberation Serif" w:eastAsia="Noto Sans CJK SC Regular" w:hAnsi="Liberation Serif" w:cs="Lohit Devanagari"/>
                <w:b/>
                <w:kern w:val="3"/>
                <w:sz w:val="32"/>
                <w:szCs w:val="32"/>
                <w:lang w:eastAsia="zh-CN" w:bidi="hi-IN"/>
              </w:rPr>
            </w:pPr>
            <w:r w:rsidRPr="004E5F37">
              <w:rPr>
                <w:rFonts w:ascii="Liberation Serif" w:eastAsia="Noto Sans CJK SC Regular" w:hAnsi="Liberation Serif" w:cs="Lohit Devanagari"/>
                <w:b/>
                <w:kern w:val="3"/>
                <w:sz w:val="32"/>
                <w:szCs w:val="32"/>
                <w:lang w:eastAsia="zh-CN" w:bidi="hi-IN"/>
              </w:rPr>
              <w:t>ДИМЕРСЬКА СЕЛИЩНА РАДА</w:t>
            </w:r>
          </w:p>
          <w:p w14:paraId="21158454" w14:textId="77777777" w:rsidR="00DD48B4" w:rsidRPr="004E5F37" w:rsidRDefault="00DD48B4" w:rsidP="0072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Liberation Serif" w:eastAsia="Noto Sans CJK SC Regular" w:hAnsi="Liberation Serif" w:cs="Lohit Devanagari"/>
                <w:b/>
                <w:kern w:val="3"/>
                <w:sz w:val="32"/>
                <w:szCs w:val="32"/>
                <w:lang w:eastAsia="zh-CN" w:bidi="hi-IN"/>
              </w:rPr>
            </w:pPr>
            <w:r w:rsidRPr="004E5F37">
              <w:rPr>
                <w:rFonts w:ascii="Liberation Serif" w:eastAsia="Noto Sans CJK SC Regular" w:hAnsi="Liberation Serif" w:cs="Lohit Devanagari"/>
                <w:b/>
                <w:kern w:val="3"/>
                <w:sz w:val="32"/>
                <w:szCs w:val="32"/>
                <w:lang w:eastAsia="zh-CN" w:bidi="hi-IN"/>
              </w:rPr>
              <w:t>ВИШГОРОДСЬКОГО РАЙОНУ КИЇВСЬКОЇ ОБЛАСТІ</w:t>
            </w:r>
          </w:p>
          <w:p w14:paraId="51825F55" w14:textId="77777777" w:rsidR="00DD48B4" w:rsidRPr="004E5F37" w:rsidRDefault="00DD48B4" w:rsidP="007255E0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ind w:left="-180"/>
              <w:jc w:val="center"/>
              <w:textAlignment w:val="baseline"/>
              <w:rPr>
                <w:rFonts w:ascii="Liberation Serif" w:eastAsia="Noto Sans CJK SC Regular" w:hAnsi="Liberation Serif" w:cs="Lohit Devanagari"/>
                <w:b/>
                <w:kern w:val="3"/>
                <w:sz w:val="28"/>
                <w:szCs w:val="28"/>
                <w:lang w:val="hr-HR" w:eastAsia="zh-CN" w:bidi="hi-IN"/>
              </w:rPr>
            </w:pPr>
            <w:r w:rsidRPr="004E5F37">
              <w:rPr>
                <w:rFonts w:ascii="Liberation Serif" w:eastAsia="Noto Sans CJK SC Regular" w:hAnsi="Liberation Serif" w:cs="Lohit Devanagari"/>
                <w:b/>
                <w:kern w:val="3"/>
                <w:sz w:val="32"/>
                <w:szCs w:val="32"/>
                <w:lang w:eastAsia="zh-CN" w:bidi="hi-IN"/>
              </w:rPr>
              <w:t>ВИКОНАВЧИЙ КОМІТЕТ</w:t>
            </w:r>
          </w:p>
        </w:tc>
      </w:tr>
    </w:tbl>
    <w:p w14:paraId="63C3D0A6" w14:textId="495F9CF9" w:rsidR="00DD48B4" w:rsidRPr="004E5F37" w:rsidRDefault="00090609" w:rsidP="00DD48B4">
      <w:pPr>
        <w:suppressAutoHyphens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Liberation Serif" w:eastAsia="Noto Sans CJK SC Regular" w:hAnsi="Liberation Serif" w:cs="Lohit Devanagari"/>
          <w:b/>
          <w:kern w:val="3"/>
          <w:sz w:val="24"/>
          <w:szCs w:val="24"/>
          <w:lang w:eastAsia="zh-CN" w:bidi="hi-IN"/>
        </w:rPr>
      </w:pPr>
      <w:r>
        <w:rPr>
          <w:rFonts w:ascii="Liberation Serif" w:eastAsia="Noto Sans CJK SC Regular" w:hAnsi="Liberation Serif" w:cs="Lohit Devanagari"/>
          <w:noProof/>
          <w:kern w:val="3"/>
          <w:sz w:val="32"/>
          <w:szCs w:val="32"/>
          <w:lang w:eastAsia="ru-RU"/>
        </w:rPr>
        <mc:AlternateContent>
          <mc:Choice Requires="wps">
            <w:drawing>
              <wp:anchor distT="4294967293" distB="4294967293" distL="114300" distR="114300" simplePos="0" relativeHeight="251658240" behindDoc="0" locked="0" layoutInCell="1" allowOverlap="1" wp14:anchorId="09DB5B56" wp14:editId="38D469BC">
                <wp:simplePos x="0" y="0"/>
                <wp:positionH relativeFrom="column">
                  <wp:posOffset>9525</wp:posOffset>
                </wp:positionH>
                <wp:positionV relativeFrom="paragraph">
                  <wp:posOffset>27305</wp:posOffset>
                </wp:positionV>
                <wp:extent cx="5996940" cy="41910"/>
                <wp:effectExtent l="0" t="19050" r="41910" b="53340"/>
                <wp:wrapNone/>
                <wp:docPr id="9" name="Прямая соединительная линия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96940" cy="4191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FA4E901" id="Прямая соединительная линия 9" o:spid="_x0000_s1026" style="position:absolute;z-index:251658240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.75pt,2.15pt" to="472.95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" strokeweight="1.59mm"/>
            </w:pict>
          </mc:Fallback>
        </mc:AlternateContent>
      </w:r>
    </w:p>
    <w:p w14:paraId="6A284BCA" w14:textId="77777777" w:rsidR="00DD48B4" w:rsidRPr="002165AC" w:rsidRDefault="00DD48B4" w:rsidP="00DD48B4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2165AC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 xml:space="preserve">Р І Ш Е Н </w:t>
      </w:r>
      <w:proofErr w:type="spellStart"/>
      <w:r w:rsidRPr="002165AC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Н</w:t>
      </w:r>
      <w:proofErr w:type="spellEnd"/>
      <w:r w:rsidRPr="002165AC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 xml:space="preserve"> Я </w:t>
      </w:r>
    </w:p>
    <w:p w14:paraId="26F07C45" w14:textId="77777777" w:rsidR="00DD48B4" w:rsidRPr="002165AC" w:rsidRDefault="00DD48B4" w:rsidP="00DD48B4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</w:p>
    <w:p w14:paraId="72DC2E84" w14:textId="418CD6F0" w:rsidR="00DD48B4" w:rsidRPr="00B472F9" w:rsidRDefault="001D4D0F" w:rsidP="00DD48B4">
      <w:pPr>
        <w:jc w:val="both"/>
        <w:rPr>
          <w:rFonts w:ascii="Times New Roman" w:eastAsia="Calibri" w:hAnsi="Times New Roman" w:cs="Times New Roman"/>
          <w:color w:val="000000"/>
          <w:sz w:val="26"/>
          <w:szCs w:val="26"/>
          <w:lang w:val="uk-UA"/>
        </w:rPr>
      </w:pPr>
      <w:r>
        <w:rPr>
          <w:rFonts w:ascii="Times New Roman" w:eastAsia="Calibri" w:hAnsi="Times New Roman" w:cs="Times New Roman"/>
          <w:color w:val="000000"/>
          <w:sz w:val="26"/>
          <w:szCs w:val="26"/>
          <w:lang w:val="uk-UA" w:eastAsia="uk-UA"/>
        </w:rPr>
        <w:t>19</w:t>
      </w:r>
      <w:r w:rsidR="00090609">
        <w:rPr>
          <w:rFonts w:ascii="Times New Roman" w:eastAsia="Calibri" w:hAnsi="Times New Roman" w:cs="Times New Roman"/>
          <w:color w:val="000000"/>
          <w:sz w:val="26"/>
          <w:szCs w:val="26"/>
          <w:lang w:val="uk-UA" w:eastAsia="uk-UA"/>
        </w:rPr>
        <w:t xml:space="preserve"> </w:t>
      </w:r>
      <w:r>
        <w:rPr>
          <w:rFonts w:ascii="Times New Roman" w:eastAsia="Calibri" w:hAnsi="Times New Roman" w:cs="Times New Roman"/>
          <w:color w:val="000000"/>
          <w:sz w:val="26"/>
          <w:szCs w:val="26"/>
          <w:lang w:val="uk-UA" w:eastAsia="uk-UA"/>
        </w:rPr>
        <w:t>жовтня</w:t>
      </w:r>
      <w:r w:rsidR="00090609">
        <w:rPr>
          <w:rFonts w:ascii="Times New Roman" w:eastAsia="Calibri" w:hAnsi="Times New Roman" w:cs="Times New Roman"/>
          <w:color w:val="000000"/>
          <w:sz w:val="26"/>
          <w:szCs w:val="26"/>
          <w:lang w:val="uk-UA" w:eastAsia="uk-UA"/>
        </w:rPr>
        <w:t xml:space="preserve"> </w:t>
      </w:r>
      <w:r w:rsidR="00DD48B4" w:rsidRPr="002165AC">
        <w:rPr>
          <w:rFonts w:ascii="Times New Roman" w:eastAsia="Calibri" w:hAnsi="Times New Roman" w:cs="Times New Roman"/>
          <w:color w:val="000000"/>
          <w:sz w:val="26"/>
          <w:szCs w:val="26"/>
          <w:lang w:val="uk-UA" w:eastAsia="uk-UA"/>
        </w:rPr>
        <w:t>2022 року</w:t>
      </w:r>
      <w:r w:rsidR="00DD48B4" w:rsidRPr="002165AC">
        <w:rPr>
          <w:rFonts w:ascii="Times New Roman" w:eastAsia="Calibri" w:hAnsi="Times New Roman" w:cs="Times New Roman"/>
          <w:b/>
          <w:color w:val="000000"/>
          <w:sz w:val="26"/>
          <w:szCs w:val="26"/>
          <w:lang w:val="uk-UA" w:eastAsia="uk-UA"/>
        </w:rPr>
        <w:tab/>
      </w:r>
      <w:r w:rsidR="00DD48B4" w:rsidRPr="002165AC">
        <w:rPr>
          <w:rFonts w:ascii="Times New Roman" w:eastAsia="Calibri" w:hAnsi="Times New Roman" w:cs="Times New Roman"/>
          <w:b/>
          <w:color w:val="000000"/>
          <w:sz w:val="26"/>
          <w:szCs w:val="26"/>
          <w:lang w:val="uk-UA" w:eastAsia="uk-UA"/>
        </w:rPr>
        <w:tab/>
      </w:r>
      <w:r w:rsidR="00DD48B4" w:rsidRPr="002165AC">
        <w:rPr>
          <w:rFonts w:ascii="Times New Roman" w:eastAsia="Calibri" w:hAnsi="Times New Roman" w:cs="Times New Roman"/>
          <w:b/>
          <w:color w:val="000000"/>
          <w:sz w:val="26"/>
          <w:szCs w:val="26"/>
          <w:lang w:val="uk-UA" w:eastAsia="uk-UA"/>
        </w:rPr>
        <w:tab/>
      </w:r>
      <w:r w:rsidR="00E94063">
        <w:rPr>
          <w:rFonts w:ascii="Times New Roman" w:eastAsia="Calibri" w:hAnsi="Times New Roman" w:cs="Times New Roman"/>
          <w:b/>
          <w:color w:val="000000"/>
          <w:sz w:val="26"/>
          <w:szCs w:val="26"/>
          <w:lang w:val="uk-UA" w:eastAsia="uk-UA"/>
        </w:rPr>
        <w:tab/>
      </w:r>
      <w:r w:rsidR="00DD48B4" w:rsidRPr="002165AC">
        <w:rPr>
          <w:rFonts w:ascii="Times New Roman" w:eastAsia="Calibri" w:hAnsi="Times New Roman" w:cs="Times New Roman"/>
          <w:color w:val="000000"/>
          <w:sz w:val="26"/>
          <w:szCs w:val="26"/>
          <w:lang w:val="uk-UA" w:eastAsia="uk-UA"/>
        </w:rPr>
        <w:t>№</w:t>
      </w:r>
      <w:r w:rsidR="00E94063">
        <w:rPr>
          <w:rFonts w:ascii="Times New Roman" w:eastAsia="Calibri" w:hAnsi="Times New Roman" w:cs="Times New Roman"/>
          <w:color w:val="000000"/>
          <w:sz w:val="26"/>
          <w:szCs w:val="26"/>
          <w:lang w:val="uk-UA" w:eastAsia="uk-UA"/>
        </w:rPr>
        <w:t>145</w:t>
      </w:r>
      <w:r w:rsidR="00DD48B4" w:rsidRPr="002165AC">
        <w:rPr>
          <w:rFonts w:ascii="Times New Roman" w:hAnsi="Times New Roman" w:cs="Times New Roman"/>
          <w:color w:val="000000" w:themeColor="text1"/>
          <w:sz w:val="26"/>
          <w:szCs w:val="26"/>
          <w:lang w:val="uk-UA" w:eastAsia="uk-UA"/>
        </w:rPr>
        <w:tab/>
      </w:r>
      <w:r w:rsidR="00DD48B4" w:rsidRPr="002165AC">
        <w:rPr>
          <w:rFonts w:ascii="Times New Roman" w:hAnsi="Times New Roman" w:cs="Times New Roman"/>
          <w:color w:val="000000" w:themeColor="text1"/>
          <w:sz w:val="26"/>
          <w:szCs w:val="26"/>
          <w:lang w:val="uk-UA" w:eastAsia="uk-UA"/>
        </w:rPr>
        <w:tab/>
      </w:r>
      <w:r w:rsidR="00DD48B4" w:rsidRPr="002165AC">
        <w:rPr>
          <w:rFonts w:ascii="Times New Roman" w:hAnsi="Times New Roman" w:cs="Times New Roman"/>
          <w:color w:val="000000" w:themeColor="text1"/>
          <w:sz w:val="26"/>
          <w:szCs w:val="26"/>
          <w:lang w:val="uk-UA" w:eastAsia="uk-UA"/>
        </w:rPr>
        <w:tab/>
      </w:r>
      <w:r w:rsidR="00DD48B4" w:rsidRPr="002165AC">
        <w:rPr>
          <w:rFonts w:ascii="Times New Roman" w:hAnsi="Times New Roman" w:cs="Times New Roman"/>
          <w:color w:val="000000" w:themeColor="text1"/>
          <w:sz w:val="26"/>
          <w:szCs w:val="26"/>
          <w:lang w:val="uk-UA" w:eastAsia="uk-UA"/>
        </w:rPr>
        <w:tab/>
      </w:r>
      <w:r w:rsidR="00DD48B4" w:rsidRPr="002165AC">
        <w:rPr>
          <w:rFonts w:ascii="Times New Roman" w:eastAsia="Calibri" w:hAnsi="Times New Roman" w:cs="Times New Roman"/>
          <w:color w:val="000000"/>
          <w:sz w:val="26"/>
          <w:szCs w:val="26"/>
          <w:lang w:val="uk-UA" w:eastAsia="uk-UA"/>
        </w:rPr>
        <w:t>смт Димер</w:t>
      </w:r>
    </w:p>
    <w:p w14:paraId="03F17ACA" w14:textId="77777777" w:rsidR="00DD48B4" w:rsidRPr="00D264EA" w:rsidRDefault="00DD48B4" w:rsidP="00DD48B4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shd w:val="clear" w:color="auto" w:fill="FFFFFF"/>
          <w:lang w:val="uk-UA"/>
        </w:rPr>
      </w:pPr>
      <w:r w:rsidRPr="00DF13E4"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shd w:val="clear" w:color="auto" w:fill="FFFFFF"/>
          <w:lang w:val="uk-UA"/>
        </w:rPr>
        <w:t>Про визначення координатора з питань здійснення заходів у сфері запобігання та протидії домашньому насильству і насильству за ознакою статі на території Димерської селищної територіальної громади</w:t>
      </w:r>
      <w:r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shd w:val="clear" w:color="auto" w:fill="FFFFFF"/>
          <w:lang w:val="uk-UA"/>
        </w:rPr>
        <w:t xml:space="preserve"> та відповідальних </w:t>
      </w:r>
      <w:r w:rsidRPr="00D264EA">
        <w:rPr>
          <w:rFonts w:ascii="Times New Roman" w:hAnsi="Times New Roman" w:cs="Times New Roman"/>
          <w:b/>
          <w:color w:val="000000" w:themeColor="text1"/>
          <w:sz w:val="26"/>
          <w:szCs w:val="26"/>
          <w:shd w:val="clear" w:color="auto" w:fill="FFFFFF"/>
          <w:lang w:val="uk-UA"/>
        </w:rPr>
        <w:t>з прийому та реєстрації заяв і повідомлень про вчинення насильства, координацію заходів реагування на факти вчинення насильства, надання допомоги і захисту постраждалим особам, а також роботу з кривдниками</w:t>
      </w:r>
    </w:p>
    <w:p w14:paraId="62003C2C" w14:textId="77777777" w:rsidR="00DD48B4" w:rsidRPr="002165AC" w:rsidRDefault="00DD48B4" w:rsidP="00DD48B4">
      <w:pPr>
        <w:spacing w:after="0" w:line="240" w:lineRule="auto"/>
        <w:ind w:right="140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378EAD0A" w14:textId="123114A8" w:rsidR="00DD48B4" w:rsidRPr="00090609" w:rsidRDefault="00DD48B4" w:rsidP="00090609">
      <w:pPr>
        <w:spacing w:after="0" w:line="240" w:lineRule="auto"/>
        <w:ind w:right="140" w:firstLine="709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sz w:val="26"/>
          <w:szCs w:val="26"/>
          <w:lang w:val="uk-UA"/>
        </w:rPr>
        <w:t>На виконання пунктів 22-24</w:t>
      </w:r>
      <w:r w:rsidRPr="000628C0">
        <w:rPr>
          <w:rFonts w:ascii="Times New Roman" w:hAnsi="Times New Roman" w:cs="Times New Roman"/>
          <w:sz w:val="26"/>
          <w:szCs w:val="26"/>
          <w:lang w:val="uk-UA"/>
        </w:rPr>
        <w:t xml:space="preserve"> Порядку взаємодії суб’єктів, що здійснюють заходи у сфері запобігання та протидії домашньому насильству і насильству за ознакою статі, затвердженого постановою Кабінету Міністрів України від 22 серпня 2018 р. № 658, відповідно до законів України «Про запобігання та протидію домашньому насильству», «Про протидію торгівлі людьми», з метою забезпечення нормативно-правового регулювання й координації діяльності суб’єктів, що здійснюють заходи у сфері запобігання та протидії домашньому насильству і насильству за ознакою статі на території Димерської селищної </w:t>
      </w:r>
      <w:r>
        <w:rPr>
          <w:rFonts w:ascii="Times New Roman" w:hAnsi="Times New Roman" w:cs="Times New Roman"/>
          <w:sz w:val="26"/>
          <w:szCs w:val="26"/>
          <w:lang w:val="uk-UA"/>
        </w:rPr>
        <w:t>територіальної громади</w:t>
      </w:r>
      <w:r w:rsidRPr="000628C0">
        <w:rPr>
          <w:rFonts w:ascii="Times New Roman" w:hAnsi="Times New Roman" w:cs="Times New Roman"/>
          <w:sz w:val="26"/>
          <w:szCs w:val="26"/>
          <w:lang w:val="uk-UA"/>
        </w:rPr>
        <w:t>, керуючись</w:t>
      </w:r>
      <w:r w:rsidR="00090609">
        <w:rPr>
          <w:rFonts w:ascii="Times New Roman" w:hAnsi="Times New Roman" w:cs="Times New Roman"/>
          <w:sz w:val="26"/>
          <w:szCs w:val="26"/>
          <w:lang w:val="uk-UA"/>
        </w:rPr>
        <w:t xml:space="preserve"> частиною шостою статті 59</w:t>
      </w:r>
      <w:r w:rsidRPr="000628C0">
        <w:rPr>
          <w:rFonts w:ascii="Times New Roman" w:hAnsi="Times New Roman" w:cs="Times New Roman"/>
          <w:sz w:val="26"/>
          <w:szCs w:val="26"/>
          <w:lang w:val="uk-UA"/>
        </w:rPr>
        <w:t xml:space="preserve"> Закон</w:t>
      </w:r>
      <w:r w:rsidR="00090609">
        <w:rPr>
          <w:rFonts w:ascii="Times New Roman" w:hAnsi="Times New Roman" w:cs="Times New Roman"/>
          <w:sz w:val="26"/>
          <w:szCs w:val="26"/>
          <w:lang w:val="uk-UA"/>
        </w:rPr>
        <w:t>у</w:t>
      </w:r>
      <w:r w:rsidRPr="000628C0">
        <w:rPr>
          <w:rFonts w:ascii="Times New Roman" w:hAnsi="Times New Roman" w:cs="Times New Roman"/>
          <w:sz w:val="26"/>
          <w:szCs w:val="26"/>
          <w:lang w:val="uk-UA"/>
        </w:rPr>
        <w:t xml:space="preserve"> України «Про місцеве самоврядування в Україні», </w:t>
      </w:r>
      <w:r w:rsidR="00090609">
        <w:rPr>
          <w:rFonts w:ascii="Times New Roman" w:hAnsi="Times New Roman" w:cs="Times New Roman"/>
          <w:sz w:val="26"/>
          <w:szCs w:val="26"/>
          <w:lang w:val="uk-UA"/>
        </w:rPr>
        <w:t>виконком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 селищної ради</w:t>
      </w:r>
    </w:p>
    <w:p w14:paraId="0860D60A" w14:textId="77777777" w:rsidR="00090609" w:rsidRDefault="00090609" w:rsidP="00DD48B4">
      <w:pPr>
        <w:spacing w:after="0" w:line="240" w:lineRule="auto"/>
        <w:ind w:right="140" w:firstLine="709"/>
        <w:jc w:val="center"/>
        <w:rPr>
          <w:rFonts w:ascii="Times New Roman" w:eastAsia="Calibri" w:hAnsi="Times New Roman" w:cs="Times New Roman"/>
          <w:b/>
          <w:caps/>
          <w:sz w:val="26"/>
          <w:szCs w:val="26"/>
          <w:lang w:val="uk-UA"/>
        </w:rPr>
      </w:pPr>
    </w:p>
    <w:p w14:paraId="77912A27" w14:textId="7FF22ACC" w:rsidR="00DD48B4" w:rsidRPr="002165AC" w:rsidRDefault="00DD48B4" w:rsidP="00DD48B4">
      <w:pPr>
        <w:spacing w:after="0" w:line="240" w:lineRule="auto"/>
        <w:ind w:right="140" w:firstLine="709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2165AC">
        <w:rPr>
          <w:rFonts w:ascii="Times New Roman" w:eastAsia="Calibri" w:hAnsi="Times New Roman" w:cs="Times New Roman"/>
          <w:b/>
          <w:caps/>
          <w:sz w:val="26"/>
          <w:szCs w:val="26"/>
          <w:lang w:val="uk-UA"/>
        </w:rPr>
        <w:t>В и р і ш и в:</w:t>
      </w:r>
    </w:p>
    <w:p w14:paraId="170B0BFD" w14:textId="77777777" w:rsidR="00DD48B4" w:rsidRPr="002165AC" w:rsidRDefault="00DD48B4" w:rsidP="00DD48B4">
      <w:pPr>
        <w:spacing w:after="0" w:line="240" w:lineRule="auto"/>
        <w:ind w:right="140" w:firstLine="709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14:paraId="1DD79917" w14:textId="77777777" w:rsidR="00DD48B4" w:rsidRPr="007C07CA" w:rsidRDefault="00DD48B4" w:rsidP="00DD48B4">
      <w:pPr>
        <w:pStyle w:val="a4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 w:firstLine="709"/>
        <w:jc w:val="both"/>
        <w:rPr>
          <w:color w:val="000000" w:themeColor="text1"/>
          <w:sz w:val="26"/>
          <w:szCs w:val="26"/>
          <w:lang w:val="uk-UA"/>
        </w:rPr>
      </w:pPr>
      <w:r w:rsidRPr="00265B33">
        <w:rPr>
          <w:sz w:val="26"/>
          <w:szCs w:val="26"/>
          <w:lang w:val="uk-UA"/>
        </w:rPr>
        <w:t xml:space="preserve">Визначити заступника селищного голови з питань діяльності виконавчих органів ради </w:t>
      </w:r>
      <w:proofErr w:type="spellStart"/>
      <w:r w:rsidRPr="00265B33">
        <w:rPr>
          <w:sz w:val="26"/>
          <w:szCs w:val="26"/>
          <w:lang w:val="uk-UA"/>
        </w:rPr>
        <w:t>Крохмалюка</w:t>
      </w:r>
      <w:proofErr w:type="spellEnd"/>
      <w:r w:rsidRPr="00265B33">
        <w:rPr>
          <w:sz w:val="26"/>
          <w:szCs w:val="26"/>
          <w:lang w:val="uk-UA"/>
        </w:rPr>
        <w:t xml:space="preserve"> Любомира Валерійовича координатором з питань здійснення заходів у сфері запобігання та протидії торгівлі людьми, домашньому насильству і насильству за ознакою статі</w:t>
      </w:r>
      <w:r>
        <w:rPr>
          <w:sz w:val="26"/>
          <w:szCs w:val="26"/>
          <w:lang w:val="uk-UA"/>
        </w:rPr>
        <w:t xml:space="preserve"> на території Димерської селищної територіальної громади</w:t>
      </w:r>
      <w:r w:rsidRPr="00265B33">
        <w:rPr>
          <w:sz w:val="26"/>
          <w:szCs w:val="26"/>
          <w:lang w:val="uk-UA"/>
        </w:rPr>
        <w:t>, забезпечення рівних прав т</w:t>
      </w:r>
      <w:r>
        <w:rPr>
          <w:sz w:val="26"/>
          <w:szCs w:val="26"/>
          <w:lang w:val="uk-UA"/>
        </w:rPr>
        <w:t xml:space="preserve">а можливостей жінок і </w:t>
      </w:r>
      <w:r w:rsidRPr="007D33F9">
        <w:rPr>
          <w:sz w:val="26"/>
          <w:szCs w:val="26"/>
          <w:lang w:val="uk-UA"/>
        </w:rPr>
        <w:t xml:space="preserve">чоловіків </w:t>
      </w:r>
      <w:r w:rsidRPr="007D33F9">
        <w:rPr>
          <w:color w:val="000000" w:themeColor="text1"/>
          <w:sz w:val="26"/>
          <w:szCs w:val="26"/>
          <w:shd w:val="clear" w:color="auto" w:fill="FFFFFF"/>
          <w:lang w:val="uk-UA"/>
        </w:rPr>
        <w:t>та в межах своїх повноважень організовує роботу у сфері запобігання та протидії домашньому насильству і насильству за ознакою статі відповідно до</w:t>
      </w:r>
      <w:r w:rsidRPr="009E1A3A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hyperlink r:id="rId6" w:tgtFrame="_blank" w:history="1">
        <w:r w:rsidRPr="009E1A3A">
          <w:rPr>
            <w:rStyle w:val="a5"/>
            <w:color w:val="000000" w:themeColor="text1"/>
            <w:sz w:val="26"/>
            <w:szCs w:val="26"/>
            <w:u w:val="none"/>
            <w:bdr w:val="none" w:sz="0" w:space="0" w:color="auto" w:frame="1"/>
            <w:shd w:val="clear" w:color="auto" w:fill="FFFFFF"/>
            <w:lang w:val="uk-UA"/>
          </w:rPr>
          <w:t>статті 13</w:t>
        </w:r>
      </w:hyperlink>
      <w:r w:rsidRPr="009E1A3A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Закону </w:t>
      </w:r>
      <w:r w:rsidRPr="007C07CA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України </w:t>
      </w:r>
      <w:r>
        <w:rPr>
          <w:color w:val="000000" w:themeColor="text1"/>
          <w:sz w:val="26"/>
          <w:szCs w:val="26"/>
          <w:shd w:val="clear" w:color="auto" w:fill="FFFFFF"/>
          <w:lang w:val="uk-UA"/>
        </w:rPr>
        <w:t>«</w:t>
      </w:r>
      <w:r w:rsidRPr="007C07CA">
        <w:rPr>
          <w:color w:val="000000" w:themeColor="text1"/>
          <w:sz w:val="26"/>
          <w:szCs w:val="26"/>
          <w:shd w:val="clear" w:color="auto" w:fill="FFFFFF"/>
          <w:lang w:val="uk-UA"/>
        </w:rPr>
        <w:t>Про забезпечення рівних прав т</w:t>
      </w:r>
      <w:r>
        <w:rPr>
          <w:color w:val="000000" w:themeColor="text1"/>
          <w:sz w:val="26"/>
          <w:szCs w:val="26"/>
          <w:shd w:val="clear" w:color="auto" w:fill="FFFFFF"/>
          <w:lang w:val="uk-UA"/>
        </w:rPr>
        <w:t>а можливостей жінок і чоловіків»</w:t>
      </w:r>
      <w:r w:rsidRPr="007C07CA">
        <w:rPr>
          <w:color w:val="000000" w:themeColor="text1"/>
          <w:sz w:val="26"/>
          <w:szCs w:val="26"/>
          <w:shd w:val="clear" w:color="auto" w:fill="FFFFFF"/>
          <w:lang w:val="uk-UA"/>
        </w:rPr>
        <w:t>.</w:t>
      </w:r>
    </w:p>
    <w:p w14:paraId="7318D953" w14:textId="77777777" w:rsidR="00DD48B4" w:rsidRPr="001020B0" w:rsidRDefault="00DD48B4" w:rsidP="00DD48B4">
      <w:pPr>
        <w:pStyle w:val="a4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 w:firstLine="709"/>
        <w:jc w:val="both"/>
        <w:rPr>
          <w:color w:val="000000" w:themeColor="text1"/>
          <w:sz w:val="26"/>
          <w:szCs w:val="26"/>
          <w:lang w:val="uk-UA"/>
        </w:rPr>
      </w:pPr>
      <w:r w:rsidRPr="00265B33">
        <w:rPr>
          <w:color w:val="000000" w:themeColor="text1"/>
          <w:sz w:val="26"/>
          <w:szCs w:val="26"/>
          <w:shd w:val="clear" w:color="auto" w:fill="FFFFFF"/>
        </w:rPr>
        <w:t xml:space="preserve">Координатор є персонально </w:t>
      </w:r>
      <w:proofErr w:type="spellStart"/>
      <w:r w:rsidRPr="00265B33">
        <w:rPr>
          <w:color w:val="000000" w:themeColor="text1"/>
          <w:sz w:val="26"/>
          <w:szCs w:val="26"/>
          <w:shd w:val="clear" w:color="auto" w:fill="FFFFFF"/>
        </w:rPr>
        <w:t>відповідальним</w:t>
      </w:r>
      <w:proofErr w:type="spellEnd"/>
      <w:r w:rsidRPr="00265B33">
        <w:rPr>
          <w:color w:val="000000" w:themeColor="text1"/>
          <w:sz w:val="26"/>
          <w:szCs w:val="26"/>
          <w:shd w:val="clear" w:color="auto" w:fill="FFFFFF"/>
        </w:rPr>
        <w:t xml:space="preserve"> за </w:t>
      </w:r>
      <w:proofErr w:type="spellStart"/>
      <w:r w:rsidRPr="00265B33">
        <w:rPr>
          <w:color w:val="000000" w:themeColor="text1"/>
          <w:sz w:val="26"/>
          <w:szCs w:val="26"/>
          <w:shd w:val="clear" w:color="auto" w:fill="FFFFFF"/>
        </w:rPr>
        <w:t>забезпечення</w:t>
      </w:r>
      <w:proofErr w:type="spellEnd"/>
      <w:r w:rsidRPr="00265B33">
        <w:rPr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Pr="00265B33">
        <w:rPr>
          <w:color w:val="000000" w:themeColor="text1"/>
          <w:sz w:val="26"/>
          <w:szCs w:val="26"/>
          <w:shd w:val="clear" w:color="auto" w:fill="FFFFFF"/>
        </w:rPr>
        <w:t>своєчасного</w:t>
      </w:r>
      <w:proofErr w:type="spellEnd"/>
      <w:r w:rsidRPr="00265B33">
        <w:rPr>
          <w:color w:val="000000" w:themeColor="text1"/>
          <w:sz w:val="26"/>
          <w:szCs w:val="26"/>
          <w:shd w:val="clear" w:color="auto" w:fill="FFFFFF"/>
        </w:rPr>
        <w:t xml:space="preserve"> та </w:t>
      </w:r>
      <w:proofErr w:type="spellStart"/>
      <w:r w:rsidRPr="00265B33">
        <w:rPr>
          <w:color w:val="000000" w:themeColor="text1"/>
          <w:sz w:val="26"/>
          <w:szCs w:val="26"/>
          <w:shd w:val="clear" w:color="auto" w:fill="FFFFFF"/>
        </w:rPr>
        <w:t>ефективного</w:t>
      </w:r>
      <w:proofErr w:type="spellEnd"/>
      <w:r w:rsidRPr="00265B33">
        <w:rPr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Pr="00265B33">
        <w:rPr>
          <w:color w:val="000000" w:themeColor="text1"/>
          <w:sz w:val="26"/>
          <w:szCs w:val="26"/>
          <w:shd w:val="clear" w:color="auto" w:fill="FFFFFF"/>
        </w:rPr>
        <w:t>вжиття</w:t>
      </w:r>
      <w:proofErr w:type="spellEnd"/>
      <w:r w:rsidRPr="00265B33">
        <w:rPr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Pr="00265B33">
        <w:rPr>
          <w:color w:val="000000" w:themeColor="text1"/>
          <w:sz w:val="26"/>
          <w:szCs w:val="26"/>
          <w:shd w:val="clear" w:color="auto" w:fill="FFFFFF"/>
        </w:rPr>
        <w:t>заходів</w:t>
      </w:r>
      <w:proofErr w:type="spellEnd"/>
      <w:r w:rsidRPr="00265B33">
        <w:rPr>
          <w:color w:val="000000" w:themeColor="text1"/>
          <w:sz w:val="26"/>
          <w:szCs w:val="26"/>
          <w:shd w:val="clear" w:color="auto" w:fill="FFFFFF"/>
        </w:rPr>
        <w:t xml:space="preserve"> у </w:t>
      </w:r>
      <w:proofErr w:type="spellStart"/>
      <w:r w:rsidRPr="00265B33">
        <w:rPr>
          <w:color w:val="000000" w:themeColor="text1"/>
          <w:sz w:val="26"/>
          <w:szCs w:val="26"/>
          <w:shd w:val="clear" w:color="auto" w:fill="FFFFFF"/>
        </w:rPr>
        <w:t>сфері</w:t>
      </w:r>
      <w:proofErr w:type="spellEnd"/>
      <w:r w:rsidRPr="00265B33">
        <w:rPr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Pr="00265B33">
        <w:rPr>
          <w:color w:val="000000" w:themeColor="text1"/>
          <w:sz w:val="26"/>
          <w:szCs w:val="26"/>
          <w:shd w:val="clear" w:color="auto" w:fill="FFFFFF"/>
        </w:rPr>
        <w:t>запобігання</w:t>
      </w:r>
      <w:proofErr w:type="spellEnd"/>
      <w:r w:rsidRPr="00265B33">
        <w:rPr>
          <w:color w:val="000000" w:themeColor="text1"/>
          <w:sz w:val="26"/>
          <w:szCs w:val="26"/>
          <w:shd w:val="clear" w:color="auto" w:fill="FFFFFF"/>
        </w:rPr>
        <w:t xml:space="preserve"> та </w:t>
      </w:r>
      <w:proofErr w:type="spellStart"/>
      <w:r w:rsidRPr="00265B33">
        <w:rPr>
          <w:color w:val="000000" w:themeColor="text1"/>
          <w:sz w:val="26"/>
          <w:szCs w:val="26"/>
          <w:shd w:val="clear" w:color="auto" w:fill="FFFFFF"/>
        </w:rPr>
        <w:t>протидії</w:t>
      </w:r>
      <w:proofErr w:type="spellEnd"/>
      <w:r w:rsidRPr="00265B33">
        <w:rPr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Pr="00265B33">
        <w:rPr>
          <w:color w:val="000000" w:themeColor="text1"/>
          <w:sz w:val="26"/>
          <w:szCs w:val="26"/>
          <w:shd w:val="clear" w:color="auto" w:fill="FFFFFF"/>
        </w:rPr>
        <w:t>домашньому</w:t>
      </w:r>
      <w:proofErr w:type="spellEnd"/>
      <w:r w:rsidRPr="00265B33">
        <w:rPr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Pr="00265B33">
        <w:rPr>
          <w:color w:val="000000" w:themeColor="text1"/>
          <w:sz w:val="26"/>
          <w:szCs w:val="26"/>
          <w:shd w:val="clear" w:color="auto" w:fill="FFFFFF"/>
        </w:rPr>
        <w:t>насильству</w:t>
      </w:r>
      <w:proofErr w:type="spellEnd"/>
      <w:r w:rsidRPr="00265B33">
        <w:rPr>
          <w:color w:val="000000" w:themeColor="text1"/>
          <w:sz w:val="26"/>
          <w:szCs w:val="26"/>
          <w:shd w:val="clear" w:color="auto" w:fill="FFFFFF"/>
        </w:rPr>
        <w:t xml:space="preserve"> і </w:t>
      </w:r>
      <w:proofErr w:type="spellStart"/>
      <w:r w:rsidRPr="00265B33">
        <w:rPr>
          <w:color w:val="000000" w:themeColor="text1"/>
          <w:sz w:val="26"/>
          <w:szCs w:val="26"/>
          <w:shd w:val="clear" w:color="auto" w:fill="FFFFFF"/>
        </w:rPr>
        <w:t>насильству</w:t>
      </w:r>
      <w:proofErr w:type="spellEnd"/>
      <w:r w:rsidRPr="00265B33">
        <w:rPr>
          <w:color w:val="000000" w:themeColor="text1"/>
          <w:sz w:val="26"/>
          <w:szCs w:val="26"/>
          <w:shd w:val="clear" w:color="auto" w:fill="FFFFFF"/>
        </w:rPr>
        <w:t xml:space="preserve"> за </w:t>
      </w:r>
      <w:proofErr w:type="spellStart"/>
      <w:r w:rsidRPr="00265B33">
        <w:rPr>
          <w:color w:val="000000" w:themeColor="text1"/>
          <w:sz w:val="26"/>
          <w:szCs w:val="26"/>
          <w:shd w:val="clear" w:color="auto" w:fill="FFFFFF"/>
        </w:rPr>
        <w:t>ознакою</w:t>
      </w:r>
      <w:proofErr w:type="spellEnd"/>
      <w:r w:rsidRPr="00265B33">
        <w:rPr>
          <w:color w:val="000000" w:themeColor="text1"/>
          <w:sz w:val="26"/>
          <w:szCs w:val="26"/>
          <w:shd w:val="clear" w:color="auto" w:fill="FFFFFF"/>
        </w:rPr>
        <w:t xml:space="preserve"> </w:t>
      </w:r>
      <w:proofErr w:type="spellStart"/>
      <w:r w:rsidRPr="00265B33">
        <w:rPr>
          <w:color w:val="000000" w:themeColor="text1"/>
          <w:sz w:val="26"/>
          <w:szCs w:val="26"/>
          <w:shd w:val="clear" w:color="auto" w:fill="FFFFFF"/>
        </w:rPr>
        <w:t>статі</w:t>
      </w:r>
      <w:proofErr w:type="spellEnd"/>
      <w:r>
        <w:rPr>
          <w:color w:val="000000" w:themeColor="text1"/>
          <w:sz w:val="26"/>
          <w:szCs w:val="26"/>
          <w:shd w:val="clear" w:color="auto" w:fill="FFFFFF"/>
          <w:lang w:val="uk-UA"/>
        </w:rPr>
        <w:t>.</w:t>
      </w:r>
    </w:p>
    <w:p w14:paraId="1B563A6B" w14:textId="77777777" w:rsidR="00DD48B4" w:rsidRPr="00E90772" w:rsidRDefault="00DD48B4" w:rsidP="00DD48B4">
      <w:pPr>
        <w:pStyle w:val="a4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 w:firstLine="709"/>
        <w:jc w:val="both"/>
        <w:rPr>
          <w:color w:val="000000" w:themeColor="text1"/>
          <w:sz w:val="26"/>
          <w:szCs w:val="26"/>
          <w:lang w:val="uk-UA"/>
        </w:rPr>
      </w:pPr>
      <w:r>
        <w:rPr>
          <w:color w:val="000000" w:themeColor="text1"/>
          <w:sz w:val="26"/>
          <w:szCs w:val="26"/>
          <w:shd w:val="clear" w:color="auto" w:fill="FFFFFF"/>
          <w:lang w:val="uk-UA"/>
        </w:rPr>
        <w:t>Визначити відділ праці та соціального захисту населення Димерської селищної ради</w:t>
      </w:r>
      <w:r w:rsidRPr="005F6E8A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відповідальним </w:t>
      </w:r>
      <w:r>
        <w:rPr>
          <w:color w:val="000000" w:themeColor="text1"/>
          <w:sz w:val="26"/>
          <w:szCs w:val="26"/>
          <w:shd w:val="clear" w:color="auto" w:fill="FFFFFF"/>
          <w:lang w:val="uk-UA"/>
        </w:rPr>
        <w:t>виконавчим органом</w:t>
      </w:r>
      <w:r w:rsidRPr="005F6E8A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за проведення роботи з прийому та реєстрації заяв і повідомлень про вчинення насильства, координацію заходів реагування на факти вчинення насильства, надання допомоги і захисту </w:t>
      </w:r>
      <w:r w:rsidRPr="005F6E8A">
        <w:rPr>
          <w:color w:val="000000" w:themeColor="text1"/>
          <w:sz w:val="26"/>
          <w:szCs w:val="26"/>
          <w:shd w:val="clear" w:color="auto" w:fill="FFFFFF"/>
          <w:lang w:val="uk-UA"/>
        </w:rPr>
        <w:lastRenderedPageBreak/>
        <w:t>постраждалим особам, а також роботу з кривдниками відповідно до Законів України</w:t>
      </w:r>
      <w:r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Pr="009E1A3A">
        <w:rPr>
          <w:color w:val="000000" w:themeColor="text1"/>
          <w:sz w:val="26"/>
          <w:szCs w:val="26"/>
          <w:shd w:val="clear" w:color="auto" w:fill="FFFFFF"/>
          <w:lang w:val="uk-UA"/>
        </w:rPr>
        <w:t>«</w:t>
      </w:r>
      <w:hyperlink r:id="rId7" w:tgtFrame="_blank" w:history="1">
        <w:r w:rsidRPr="009E1A3A">
          <w:rPr>
            <w:rStyle w:val="a5"/>
            <w:color w:val="000000" w:themeColor="text1"/>
            <w:sz w:val="26"/>
            <w:szCs w:val="26"/>
            <w:u w:val="none"/>
            <w:shd w:val="clear" w:color="auto" w:fill="FFFFFF"/>
            <w:lang w:val="uk-UA"/>
          </w:rPr>
          <w:t>Про запобігання та протидію домашньому насильству»</w:t>
        </w:r>
      </w:hyperlink>
      <w:r w:rsidRPr="009E1A3A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hyperlink r:id="rId8" w:tgtFrame="_blank" w:history="1">
        <w:r w:rsidRPr="009E1A3A">
          <w:rPr>
            <w:rStyle w:val="a5"/>
            <w:color w:val="000000" w:themeColor="text1"/>
            <w:sz w:val="26"/>
            <w:szCs w:val="26"/>
            <w:u w:val="none"/>
            <w:shd w:val="clear" w:color="auto" w:fill="FFFFFF"/>
            <w:lang w:val="uk-UA"/>
          </w:rPr>
          <w:t>«Про забезпечення рівних прав та можливостей жінок і чоловіків»</w:t>
        </w:r>
      </w:hyperlink>
      <w:r w:rsidRPr="009E1A3A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та</w:t>
      </w:r>
      <w:r w:rsidRPr="005F6E8A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Pr="005F6E8A">
        <w:rPr>
          <w:color w:val="000000" w:themeColor="text1"/>
          <w:sz w:val="26"/>
          <w:szCs w:val="26"/>
          <w:lang w:val="uk-UA"/>
        </w:rPr>
        <w:t>Порядку взаємодії суб’єктів, що здійснюють заходи у сфері запобігання та протидії домашньому насильству і насильству за ознакою статі, затвердженого постановою Кабінету Міністрів України від 22 серпня 2018 р. № 658</w:t>
      </w:r>
      <w:r w:rsidRPr="005F6E8A">
        <w:rPr>
          <w:color w:val="000000" w:themeColor="text1"/>
          <w:sz w:val="26"/>
          <w:szCs w:val="26"/>
          <w:shd w:val="clear" w:color="auto" w:fill="FFFFFF"/>
        </w:rPr>
        <w:t>.</w:t>
      </w:r>
    </w:p>
    <w:p w14:paraId="560BD8B0" w14:textId="25AFF293" w:rsidR="00DD48B4" w:rsidRPr="005F6E8A" w:rsidRDefault="00DD48B4" w:rsidP="00DD48B4">
      <w:pPr>
        <w:pStyle w:val="a4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 w:firstLine="709"/>
        <w:jc w:val="both"/>
        <w:rPr>
          <w:color w:val="000000" w:themeColor="text1"/>
          <w:sz w:val="26"/>
          <w:szCs w:val="26"/>
          <w:lang w:val="uk-UA"/>
        </w:rPr>
      </w:pPr>
      <w:r>
        <w:rPr>
          <w:color w:val="000000" w:themeColor="text1"/>
          <w:sz w:val="26"/>
          <w:szCs w:val="26"/>
          <w:shd w:val="clear" w:color="auto" w:fill="FFFFFF"/>
          <w:lang w:val="uk-UA"/>
        </w:rPr>
        <w:t>Визначити спеціаліста І категорії з питань соціального захисту відділ</w:t>
      </w:r>
      <w:r w:rsidR="00090609">
        <w:rPr>
          <w:color w:val="000000" w:themeColor="text1"/>
          <w:sz w:val="26"/>
          <w:szCs w:val="26"/>
          <w:shd w:val="clear" w:color="auto" w:fill="FFFFFF"/>
          <w:lang w:val="uk-UA"/>
        </w:rPr>
        <w:t>у</w:t>
      </w:r>
      <w:r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праці та соціального захисту населення Димерської селищної ради – Бондаренко Оксану Володимирівну відповідальною особою</w:t>
      </w:r>
      <w:r w:rsidR="00264BA3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>
        <w:rPr>
          <w:color w:val="000000" w:themeColor="text1"/>
          <w:sz w:val="26"/>
          <w:szCs w:val="26"/>
          <w:shd w:val="clear" w:color="auto" w:fill="FFFFFF"/>
          <w:lang w:val="uk-UA"/>
        </w:rPr>
        <w:t>яка проводить роботу</w:t>
      </w:r>
      <w:r w:rsidRPr="005F6E8A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з прийому та реєстрації заяв і повідомлень про вчинення насильства, координацію заходів реагування на факти вчинення насильства, надання допомоги і захисту постраждалим особам, а також роботу з </w:t>
      </w:r>
      <w:r w:rsidRPr="009E1A3A">
        <w:rPr>
          <w:color w:val="000000" w:themeColor="text1"/>
          <w:sz w:val="26"/>
          <w:szCs w:val="26"/>
          <w:shd w:val="clear" w:color="auto" w:fill="FFFFFF"/>
          <w:lang w:val="uk-UA"/>
        </w:rPr>
        <w:t>кривдниками відповідно до Законів України «</w:t>
      </w:r>
      <w:hyperlink r:id="rId9" w:tgtFrame="_blank" w:history="1">
        <w:r w:rsidRPr="009E1A3A">
          <w:rPr>
            <w:rStyle w:val="a5"/>
            <w:color w:val="000000" w:themeColor="text1"/>
            <w:sz w:val="26"/>
            <w:szCs w:val="26"/>
            <w:u w:val="none"/>
            <w:shd w:val="clear" w:color="auto" w:fill="FFFFFF"/>
            <w:lang w:val="uk-UA"/>
          </w:rPr>
          <w:t>Про запобігання та протидію домашньому насильству»</w:t>
        </w:r>
      </w:hyperlink>
      <w:r w:rsidRPr="009E1A3A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hyperlink r:id="rId10" w:tgtFrame="_blank" w:history="1">
        <w:r w:rsidRPr="009E1A3A">
          <w:rPr>
            <w:rStyle w:val="a5"/>
            <w:color w:val="000000" w:themeColor="text1"/>
            <w:sz w:val="26"/>
            <w:szCs w:val="26"/>
            <w:u w:val="none"/>
            <w:shd w:val="clear" w:color="auto" w:fill="FFFFFF"/>
            <w:lang w:val="uk-UA"/>
          </w:rPr>
          <w:t>«Про забезпечення рівних прав та можливостей жінок і чоловіків»</w:t>
        </w:r>
      </w:hyperlink>
      <w:r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Pr="005F6E8A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та </w:t>
      </w:r>
      <w:r w:rsidRPr="005F6E8A">
        <w:rPr>
          <w:color w:val="000000" w:themeColor="text1"/>
          <w:sz w:val="26"/>
          <w:szCs w:val="26"/>
          <w:lang w:val="uk-UA"/>
        </w:rPr>
        <w:t>Порядку взаємодії суб’єктів, що здійснюють заходи у сфері запобігання та протидії домашньому насильству і насильству за ознакою статі, затвердженого постановою Кабінету Міністрів України від 22 серпня 2018 р. № 658</w:t>
      </w:r>
      <w:r w:rsidRPr="005F6E8A">
        <w:rPr>
          <w:color w:val="000000" w:themeColor="text1"/>
          <w:sz w:val="26"/>
          <w:szCs w:val="26"/>
          <w:shd w:val="clear" w:color="auto" w:fill="FFFFFF"/>
        </w:rPr>
        <w:t>.</w:t>
      </w:r>
    </w:p>
    <w:p w14:paraId="1F84AC29" w14:textId="77777777" w:rsidR="00DD48B4" w:rsidRPr="00264BA3" w:rsidRDefault="00DD48B4" w:rsidP="00DD48B4">
      <w:pPr>
        <w:pStyle w:val="a4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 w:firstLine="709"/>
        <w:jc w:val="both"/>
        <w:rPr>
          <w:color w:val="000000" w:themeColor="text1"/>
          <w:sz w:val="26"/>
          <w:szCs w:val="26"/>
          <w:lang w:val="uk-UA"/>
        </w:rPr>
      </w:pPr>
      <w:r w:rsidRPr="00264BA3">
        <w:rPr>
          <w:color w:val="000000" w:themeColor="text1"/>
          <w:sz w:val="26"/>
          <w:szCs w:val="26"/>
          <w:lang w:val="uk-UA"/>
        </w:rPr>
        <w:t xml:space="preserve">Старости наступних </w:t>
      </w:r>
      <w:proofErr w:type="spellStart"/>
      <w:r w:rsidRPr="00264BA3">
        <w:rPr>
          <w:color w:val="000000" w:themeColor="text1"/>
          <w:sz w:val="26"/>
          <w:szCs w:val="26"/>
          <w:lang w:val="uk-UA"/>
        </w:rPr>
        <w:t>старостинських</w:t>
      </w:r>
      <w:proofErr w:type="spellEnd"/>
      <w:r w:rsidRPr="00264BA3">
        <w:rPr>
          <w:color w:val="000000" w:themeColor="text1"/>
          <w:sz w:val="26"/>
          <w:szCs w:val="26"/>
          <w:lang w:val="uk-UA"/>
        </w:rPr>
        <w:t xml:space="preserve"> округів </w:t>
      </w:r>
      <w:proofErr w:type="spellStart"/>
      <w:r w:rsidRPr="00264BA3">
        <w:rPr>
          <w:color w:val="000000" w:themeColor="text1"/>
          <w:sz w:val="26"/>
          <w:szCs w:val="26"/>
          <w:lang w:val="uk-UA"/>
        </w:rPr>
        <w:t>Димерської</w:t>
      </w:r>
      <w:proofErr w:type="spellEnd"/>
      <w:r w:rsidRPr="00264BA3">
        <w:rPr>
          <w:color w:val="000000" w:themeColor="text1"/>
          <w:sz w:val="26"/>
          <w:szCs w:val="26"/>
          <w:lang w:val="uk-UA"/>
        </w:rPr>
        <w:t xml:space="preserve"> селищної територіальної громади:</w:t>
      </w:r>
    </w:p>
    <w:p w14:paraId="3FCD5AAA" w14:textId="37C38DD9" w:rsidR="00DD48B4" w:rsidRDefault="00DD48B4" w:rsidP="00DD48B4">
      <w:pPr>
        <w:pStyle w:val="a3"/>
        <w:numPr>
          <w:ilvl w:val="1"/>
          <w:numId w:val="2"/>
        </w:numPr>
        <w:suppressAutoHyphens/>
        <w:autoSpaceDN w:val="0"/>
        <w:spacing w:after="0" w:line="240" w:lineRule="auto"/>
        <w:ind w:left="0" w:firstLine="709"/>
        <w:jc w:val="both"/>
        <w:textAlignment w:val="baseline"/>
        <w:rPr>
          <w:rFonts w:ascii="Times New Roman" w:hAnsi="Times New Roman" w:cs="Times New Roman"/>
          <w:color w:val="000000"/>
          <w:sz w:val="26"/>
          <w:szCs w:val="26"/>
          <w:lang w:val="uk-UA"/>
        </w:rPr>
      </w:pPr>
      <w:r w:rsidRPr="00033C91">
        <w:rPr>
          <w:rFonts w:ascii="Times New Roman" w:hAnsi="Times New Roman" w:cs="Times New Roman"/>
          <w:color w:val="000000"/>
          <w:sz w:val="26"/>
          <w:szCs w:val="26"/>
          <w:lang w:val="uk-UA"/>
        </w:rPr>
        <w:t>Федоренко Наталія Костянтинівн</w:t>
      </w:r>
      <w:r w:rsidR="009E1A3A">
        <w:rPr>
          <w:rFonts w:ascii="Times New Roman" w:hAnsi="Times New Roman" w:cs="Times New Roman"/>
          <w:color w:val="000000"/>
          <w:sz w:val="26"/>
          <w:szCs w:val="26"/>
          <w:lang w:val="uk-UA"/>
        </w:rPr>
        <w:t>а</w:t>
      </w:r>
      <w:r w:rsidR="000A13B0">
        <w:rPr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 - </w:t>
      </w:r>
      <w:r w:rsidRPr="00033C91">
        <w:rPr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староста </w:t>
      </w:r>
      <w:proofErr w:type="spellStart"/>
      <w:r w:rsidRPr="00033C91">
        <w:rPr>
          <w:rFonts w:ascii="Times New Roman" w:hAnsi="Times New Roman" w:cs="Times New Roman"/>
          <w:color w:val="000000"/>
          <w:sz w:val="26"/>
          <w:szCs w:val="26"/>
          <w:lang w:val="uk-UA"/>
        </w:rPr>
        <w:t>Ровівського</w:t>
      </w:r>
      <w:proofErr w:type="spellEnd"/>
      <w:r w:rsidRPr="00033C91">
        <w:rPr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 </w:t>
      </w:r>
      <w:proofErr w:type="spellStart"/>
      <w:r w:rsidRPr="00033C91">
        <w:rPr>
          <w:rFonts w:ascii="Times New Roman" w:hAnsi="Times New Roman" w:cs="Times New Roman"/>
          <w:color w:val="000000"/>
          <w:sz w:val="26"/>
          <w:szCs w:val="26"/>
          <w:lang w:val="uk-UA"/>
        </w:rPr>
        <w:t>старостинського</w:t>
      </w:r>
      <w:proofErr w:type="spellEnd"/>
      <w:r w:rsidRPr="00033C91">
        <w:rPr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 округу – на території с. Рови, с. </w:t>
      </w:r>
      <w:proofErr w:type="spellStart"/>
      <w:r w:rsidRPr="00033C91">
        <w:rPr>
          <w:rFonts w:ascii="Times New Roman" w:hAnsi="Times New Roman" w:cs="Times New Roman"/>
          <w:color w:val="000000"/>
          <w:sz w:val="26"/>
          <w:szCs w:val="26"/>
          <w:lang w:val="uk-UA"/>
        </w:rPr>
        <w:t>Розтісне</w:t>
      </w:r>
      <w:proofErr w:type="spellEnd"/>
      <w:r w:rsidRPr="00033C91">
        <w:rPr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, с. Круги, с. Федорівка, с. Любимівка, с. </w:t>
      </w:r>
      <w:proofErr w:type="spellStart"/>
      <w:r w:rsidRPr="00033C91">
        <w:rPr>
          <w:rFonts w:ascii="Times New Roman" w:hAnsi="Times New Roman" w:cs="Times New Roman"/>
          <w:color w:val="000000"/>
          <w:sz w:val="26"/>
          <w:szCs w:val="26"/>
          <w:lang w:val="uk-UA"/>
        </w:rPr>
        <w:t>Андріївка</w:t>
      </w:r>
      <w:proofErr w:type="spellEnd"/>
      <w:r w:rsidRPr="00033C91">
        <w:rPr>
          <w:rFonts w:ascii="Times New Roman" w:hAnsi="Times New Roman" w:cs="Times New Roman"/>
          <w:color w:val="000000"/>
          <w:sz w:val="26"/>
          <w:szCs w:val="26"/>
          <w:lang w:val="uk-UA"/>
        </w:rPr>
        <w:t>, с. Сичівка;</w:t>
      </w:r>
    </w:p>
    <w:p w14:paraId="441C0752" w14:textId="4E052E06" w:rsidR="00DD48B4" w:rsidRDefault="00DD48B4" w:rsidP="00DD48B4">
      <w:pPr>
        <w:pStyle w:val="a3"/>
        <w:numPr>
          <w:ilvl w:val="1"/>
          <w:numId w:val="2"/>
        </w:numPr>
        <w:suppressAutoHyphens/>
        <w:autoSpaceDN w:val="0"/>
        <w:spacing w:after="0" w:line="240" w:lineRule="auto"/>
        <w:ind w:left="0" w:firstLine="709"/>
        <w:jc w:val="both"/>
        <w:textAlignment w:val="baseline"/>
        <w:rPr>
          <w:rFonts w:ascii="Times New Roman" w:hAnsi="Times New Roman" w:cs="Times New Roman"/>
          <w:color w:val="000000"/>
          <w:sz w:val="26"/>
          <w:szCs w:val="26"/>
          <w:lang w:val="uk-UA"/>
        </w:rPr>
      </w:pPr>
      <w:r w:rsidRPr="00033C91">
        <w:rPr>
          <w:rFonts w:ascii="Times New Roman" w:hAnsi="Times New Roman" w:cs="Times New Roman"/>
          <w:color w:val="000000"/>
          <w:sz w:val="26"/>
          <w:szCs w:val="26"/>
          <w:lang w:val="uk-UA"/>
        </w:rPr>
        <w:t>Козаченко Наталія Анатоліївна</w:t>
      </w:r>
      <w:r w:rsidR="000A13B0">
        <w:rPr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 -</w:t>
      </w:r>
      <w:r w:rsidRPr="00033C91">
        <w:rPr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 староста </w:t>
      </w:r>
      <w:proofErr w:type="spellStart"/>
      <w:r w:rsidRPr="00033C91">
        <w:rPr>
          <w:rFonts w:ascii="Times New Roman" w:hAnsi="Times New Roman" w:cs="Times New Roman"/>
          <w:color w:val="000000"/>
          <w:sz w:val="26"/>
          <w:szCs w:val="26"/>
          <w:lang w:val="uk-UA"/>
        </w:rPr>
        <w:t>Руднє-Димерського</w:t>
      </w:r>
      <w:proofErr w:type="spellEnd"/>
      <w:r w:rsidRPr="00033C91">
        <w:rPr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 </w:t>
      </w:r>
      <w:proofErr w:type="spellStart"/>
      <w:r w:rsidRPr="00033C91">
        <w:rPr>
          <w:rFonts w:ascii="Times New Roman" w:hAnsi="Times New Roman" w:cs="Times New Roman"/>
          <w:color w:val="000000"/>
          <w:sz w:val="26"/>
          <w:szCs w:val="26"/>
          <w:lang w:val="uk-UA"/>
        </w:rPr>
        <w:t>старостинського</w:t>
      </w:r>
      <w:proofErr w:type="spellEnd"/>
      <w:r w:rsidRPr="00033C91">
        <w:rPr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 округу – на території с. Рудня-</w:t>
      </w:r>
      <w:proofErr w:type="spellStart"/>
      <w:r w:rsidRPr="00033C91">
        <w:rPr>
          <w:rFonts w:ascii="Times New Roman" w:hAnsi="Times New Roman" w:cs="Times New Roman"/>
          <w:color w:val="000000"/>
          <w:sz w:val="26"/>
          <w:szCs w:val="26"/>
          <w:lang w:val="uk-UA"/>
        </w:rPr>
        <w:t>Димерська</w:t>
      </w:r>
      <w:proofErr w:type="spellEnd"/>
      <w:r w:rsidRPr="00033C91">
        <w:rPr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, с. Володимирівка, с. </w:t>
      </w:r>
      <w:proofErr w:type="spellStart"/>
      <w:r w:rsidRPr="00033C91">
        <w:rPr>
          <w:rFonts w:ascii="Times New Roman" w:hAnsi="Times New Roman" w:cs="Times New Roman"/>
          <w:color w:val="000000"/>
          <w:sz w:val="26"/>
          <w:szCs w:val="26"/>
          <w:lang w:val="uk-UA"/>
        </w:rPr>
        <w:t>Вахівка</w:t>
      </w:r>
      <w:proofErr w:type="spellEnd"/>
      <w:r w:rsidRPr="00033C91">
        <w:rPr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, с. </w:t>
      </w:r>
      <w:proofErr w:type="spellStart"/>
      <w:r w:rsidRPr="00033C91">
        <w:rPr>
          <w:rFonts w:ascii="Times New Roman" w:hAnsi="Times New Roman" w:cs="Times New Roman"/>
          <w:color w:val="000000"/>
          <w:sz w:val="26"/>
          <w:szCs w:val="26"/>
          <w:lang w:val="uk-UA"/>
        </w:rPr>
        <w:t>Любидва</w:t>
      </w:r>
      <w:proofErr w:type="spellEnd"/>
      <w:r w:rsidRPr="00033C91">
        <w:rPr>
          <w:rFonts w:ascii="Times New Roman" w:hAnsi="Times New Roman" w:cs="Times New Roman"/>
          <w:color w:val="000000"/>
          <w:sz w:val="26"/>
          <w:szCs w:val="26"/>
          <w:lang w:val="uk-UA"/>
        </w:rPr>
        <w:t>;</w:t>
      </w:r>
    </w:p>
    <w:p w14:paraId="0251AD49" w14:textId="09990298" w:rsidR="00DD48B4" w:rsidRDefault="00DD48B4" w:rsidP="00DD48B4">
      <w:pPr>
        <w:pStyle w:val="a3"/>
        <w:numPr>
          <w:ilvl w:val="1"/>
          <w:numId w:val="2"/>
        </w:numPr>
        <w:suppressAutoHyphens/>
        <w:autoSpaceDN w:val="0"/>
        <w:spacing w:after="0" w:line="240" w:lineRule="auto"/>
        <w:ind w:left="0" w:firstLine="709"/>
        <w:jc w:val="both"/>
        <w:textAlignment w:val="baseline"/>
        <w:rPr>
          <w:rFonts w:ascii="Times New Roman" w:hAnsi="Times New Roman" w:cs="Times New Roman"/>
          <w:color w:val="000000"/>
          <w:sz w:val="26"/>
          <w:szCs w:val="26"/>
          <w:lang w:val="uk-UA"/>
        </w:rPr>
      </w:pPr>
      <w:r w:rsidRPr="00033C91">
        <w:rPr>
          <w:rFonts w:ascii="Times New Roman" w:hAnsi="Times New Roman" w:cs="Times New Roman"/>
          <w:color w:val="000000"/>
          <w:sz w:val="26"/>
          <w:szCs w:val="26"/>
          <w:lang w:val="uk-UA"/>
        </w:rPr>
        <w:t>Довгопола Ольга Володимирівна</w:t>
      </w:r>
      <w:r w:rsidR="000A13B0">
        <w:rPr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 -</w:t>
      </w:r>
      <w:r w:rsidRPr="00033C91">
        <w:rPr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 староста </w:t>
      </w:r>
      <w:proofErr w:type="spellStart"/>
      <w:r w:rsidRPr="00033C91">
        <w:rPr>
          <w:rFonts w:ascii="Times New Roman" w:hAnsi="Times New Roman" w:cs="Times New Roman"/>
          <w:color w:val="000000"/>
          <w:sz w:val="26"/>
          <w:szCs w:val="26"/>
          <w:lang w:val="uk-UA"/>
        </w:rPr>
        <w:t>Глібівського</w:t>
      </w:r>
      <w:proofErr w:type="spellEnd"/>
      <w:r w:rsidRPr="00033C91">
        <w:rPr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 </w:t>
      </w:r>
      <w:proofErr w:type="spellStart"/>
      <w:r w:rsidRPr="00033C91">
        <w:rPr>
          <w:rFonts w:ascii="Times New Roman" w:hAnsi="Times New Roman" w:cs="Times New Roman"/>
          <w:color w:val="000000"/>
          <w:sz w:val="26"/>
          <w:szCs w:val="26"/>
          <w:lang w:val="uk-UA"/>
        </w:rPr>
        <w:t>старостинського</w:t>
      </w:r>
      <w:proofErr w:type="spellEnd"/>
      <w:r w:rsidRPr="00033C91">
        <w:rPr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 округу – на території с. </w:t>
      </w:r>
      <w:proofErr w:type="spellStart"/>
      <w:r w:rsidRPr="00033C91">
        <w:rPr>
          <w:rFonts w:ascii="Times New Roman" w:hAnsi="Times New Roman" w:cs="Times New Roman"/>
          <w:color w:val="000000"/>
          <w:sz w:val="26"/>
          <w:szCs w:val="26"/>
          <w:lang w:val="uk-UA"/>
        </w:rPr>
        <w:t>Глібівка</w:t>
      </w:r>
      <w:proofErr w:type="spellEnd"/>
      <w:r w:rsidRPr="00033C91">
        <w:rPr>
          <w:rFonts w:ascii="Times New Roman" w:hAnsi="Times New Roman" w:cs="Times New Roman"/>
          <w:color w:val="000000"/>
          <w:sz w:val="26"/>
          <w:szCs w:val="26"/>
          <w:lang w:val="uk-UA"/>
        </w:rPr>
        <w:t>, с. Ясногородка</w:t>
      </w:r>
      <w:r w:rsidRPr="00033C91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та на території </w:t>
      </w:r>
      <w:proofErr w:type="spellStart"/>
      <w:r w:rsidRPr="00033C91">
        <w:rPr>
          <w:rFonts w:ascii="Times New Roman" w:hAnsi="Times New Roman" w:cs="Times New Roman"/>
          <w:color w:val="000000"/>
          <w:sz w:val="26"/>
          <w:szCs w:val="26"/>
          <w:lang w:val="uk-UA"/>
        </w:rPr>
        <w:t>Сухолуцького</w:t>
      </w:r>
      <w:proofErr w:type="spellEnd"/>
      <w:r w:rsidRPr="00033C91">
        <w:rPr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 </w:t>
      </w:r>
      <w:proofErr w:type="spellStart"/>
      <w:r w:rsidRPr="00033C91">
        <w:rPr>
          <w:rFonts w:ascii="Times New Roman" w:hAnsi="Times New Roman" w:cs="Times New Roman"/>
          <w:color w:val="000000"/>
          <w:sz w:val="26"/>
          <w:szCs w:val="26"/>
          <w:lang w:val="uk-UA"/>
        </w:rPr>
        <w:t>старостинського</w:t>
      </w:r>
      <w:proofErr w:type="spellEnd"/>
      <w:r w:rsidRPr="00033C91">
        <w:rPr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 округу –</w:t>
      </w:r>
      <w:r w:rsidRPr="00033C91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Pr="00033C91">
        <w:rPr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с. Богдани, с. </w:t>
      </w:r>
      <w:proofErr w:type="spellStart"/>
      <w:r w:rsidRPr="00033C91">
        <w:rPr>
          <w:rFonts w:ascii="Times New Roman" w:hAnsi="Times New Roman" w:cs="Times New Roman"/>
          <w:color w:val="000000"/>
          <w:sz w:val="26"/>
          <w:szCs w:val="26"/>
          <w:lang w:val="uk-UA"/>
        </w:rPr>
        <w:t>Овідєва</w:t>
      </w:r>
      <w:proofErr w:type="spellEnd"/>
      <w:r w:rsidRPr="00033C91">
        <w:rPr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 Нива, с. Пилява, с. </w:t>
      </w:r>
      <w:proofErr w:type="spellStart"/>
      <w:r w:rsidRPr="00033C91">
        <w:rPr>
          <w:rFonts w:ascii="Times New Roman" w:hAnsi="Times New Roman" w:cs="Times New Roman"/>
          <w:color w:val="000000"/>
          <w:sz w:val="26"/>
          <w:szCs w:val="26"/>
          <w:lang w:val="uk-UA"/>
        </w:rPr>
        <w:t>Ритні</w:t>
      </w:r>
      <w:proofErr w:type="spellEnd"/>
      <w:r w:rsidRPr="00033C91">
        <w:rPr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 , с. </w:t>
      </w:r>
      <w:proofErr w:type="spellStart"/>
      <w:r w:rsidRPr="00033C91">
        <w:rPr>
          <w:rFonts w:ascii="Times New Roman" w:hAnsi="Times New Roman" w:cs="Times New Roman"/>
          <w:color w:val="000000"/>
          <w:sz w:val="26"/>
          <w:szCs w:val="26"/>
          <w:lang w:val="uk-UA"/>
        </w:rPr>
        <w:t>Рихта</w:t>
      </w:r>
      <w:proofErr w:type="spellEnd"/>
      <w:r w:rsidRPr="00033C91">
        <w:rPr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, с. </w:t>
      </w:r>
      <w:proofErr w:type="spellStart"/>
      <w:r w:rsidRPr="00033C91">
        <w:rPr>
          <w:rFonts w:ascii="Times New Roman" w:hAnsi="Times New Roman" w:cs="Times New Roman"/>
          <w:color w:val="000000"/>
          <w:sz w:val="26"/>
          <w:szCs w:val="26"/>
          <w:lang w:val="uk-UA"/>
        </w:rPr>
        <w:t>Сухолуччя</w:t>
      </w:r>
      <w:proofErr w:type="spellEnd"/>
      <w:r w:rsidRPr="00033C91">
        <w:rPr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, с. </w:t>
      </w:r>
      <w:proofErr w:type="spellStart"/>
      <w:r w:rsidRPr="00033C91">
        <w:rPr>
          <w:rFonts w:ascii="Times New Roman" w:hAnsi="Times New Roman" w:cs="Times New Roman"/>
          <w:color w:val="000000"/>
          <w:sz w:val="26"/>
          <w:szCs w:val="26"/>
          <w:lang w:val="uk-UA"/>
        </w:rPr>
        <w:t>Толокунь</w:t>
      </w:r>
      <w:proofErr w:type="spellEnd"/>
      <w:r w:rsidRPr="00033C91">
        <w:rPr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, с. </w:t>
      </w:r>
      <w:proofErr w:type="spellStart"/>
      <w:r w:rsidRPr="00033C91">
        <w:rPr>
          <w:rFonts w:ascii="Times New Roman" w:hAnsi="Times New Roman" w:cs="Times New Roman"/>
          <w:color w:val="000000"/>
          <w:sz w:val="26"/>
          <w:szCs w:val="26"/>
          <w:lang w:val="uk-UA"/>
        </w:rPr>
        <w:t>Дмитрівка</w:t>
      </w:r>
      <w:proofErr w:type="spellEnd"/>
      <w:r w:rsidRPr="00033C91">
        <w:rPr>
          <w:rFonts w:ascii="Times New Roman" w:hAnsi="Times New Roman" w:cs="Times New Roman"/>
          <w:color w:val="000000"/>
          <w:sz w:val="26"/>
          <w:szCs w:val="26"/>
          <w:lang w:val="uk-UA"/>
        </w:rPr>
        <w:t>;</w:t>
      </w:r>
    </w:p>
    <w:p w14:paraId="12716A7E" w14:textId="1B57926C" w:rsidR="00DD48B4" w:rsidRDefault="00DD48B4" w:rsidP="00DD48B4">
      <w:pPr>
        <w:pStyle w:val="a3"/>
        <w:numPr>
          <w:ilvl w:val="1"/>
          <w:numId w:val="2"/>
        </w:numPr>
        <w:suppressAutoHyphens/>
        <w:autoSpaceDN w:val="0"/>
        <w:spacing w:after="0" w:line="240" w:lineRule="auto"/>
        <w:ind w:left="0" w:firstLine="709"/>
        <w:jc w:val="both"/>
        <w:textAlignment w:val="baseline"/>
        <w:rPr>
          <w:rFonts w:ascii="Times New Roman" w:hAnsi="Times New Roman" w:cs="Times New Roman"/>
          <w:color w:val="000000"/>
          <w:sz w:val="26"/>
          <w:szCs w:val="26"/>
          <w:lang w:val="uk-UA"/>
        </w:rPr>
      </w:pPr>
      <w:r w:rsidRPr="00033C91">
        <w:rPr>
          <w:rFonts w:ascii="Times New Roman" w:hAnsi="Times New Roman" w:cs="Times New Roman"/>
          <w:color w:val="000000"/>
          <w:sz w:val="26"/>
          <w:szCs w:val="26"/>
          <w:lang w:val="uk-UA"/>
        </w:rPr>
        <w:t>Мельниченко Олександр Миколайович</w:t>
      </w:r>
      <w:r w:rsidR="000A13B0">
        <w:rPr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 -</w:t>
      </w:r>
      <w:r w:rsidRPr="00033C91">
        <w:rPr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 староста Демидівського </w:t>
      </w:r>
      <w:proofErr w:type="spellStart"/>
      <w:r w:rsidRPr="00033C91">
        <w:rPr>
          <w:rFonts w:ascii="Times New Roman" w:hAnsi="Times New Roman" w:cs="Times New Roman"/>
          <w:color w:val="000000"/>
          <w:sz w:val="26"/>
          <w:szCs w:val="26"/>
          <w:lang w:val="uk-UA"/>
        </w:rPr>
        <w:t>старостинського</w:t>
      </w:r>
      <w:proofErr w:type="spellEnd"/>
      <w:r w:rsidRPr="00033C91">
        <w:rPr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 округу – на території с. Демидів;</w:t>
      </w:r>
    </w:p>
    <w:p w14:paraId="240F1442" w14:textId="13A0CFFB" w:rsidR="00DD48B4" w:rsidRDefault="00DD48B4" w:rsidP="00DD48B4">
      <w:pPr>
        <w:pStyle w:val="a3"/>
        <w:numPr>
          <w:ilvl w:val="1"/>
          <w:numId w:val="2"/>
        </w:numPr>
        <w:suppressAutoHyphens/>
        <w:autoSpaceDN w:val="0"/>
        <w:spacing w:after="0" w:line="240" w:lineRule="auto"/>
        <w:ind w:left="0" w:firstLine="709"/>
        <w:jc w:val="both"/>
        <w:textAlignment w:val="baseline"/>
        <w:rPr>
          <w:rFonts w:ascii="Times New Roman" w:hAnsi="Times New Roman" w:cs="Times New Roman"/>
          <w:color w:val="000000"/>
          <w:sz w:val="26"/>
          <w:szCs w:val="26"/>
          <w:lang w:val="uk-UA"/>
        </w:rPr>
      </w:pPr>
      <w:r w:rsidRPr="00033C91">
        <w:rPr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Осадча Анна Анатоліївна староста </w:t>
      </w:r>
      <w:r w:rsidR="000A13B0">
        <w:rPr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- </w:t>
      </w:r>
      <w:proofErr w:type="spellStart"/>
      <w:r w:rsidRPr="00033C91">
        <w:rPr>
          <w:rFonts w:ascii="Times New Roman" w:hAnsi="Times New Roman" w:cs="Times New Roman"/>
          <w:color w:val="000000"/>
          <w:sz w:val="26"/>
          <w:szCs w:val="26"/>
          <w:lang w:val="uk-UA"/>
        </w:rPr>
        <w:t>Катюжанського</w:t>
      </w:r>
      <w:proofErr w:type="spellEnd"/>
      <w:r w:rsidRPr="00033C91">
        <w:rPr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 </w:t>
      </w:r>
      <w:proofErr w:type="spellStart"/>
      <w:r w:rsidRPr="00033C91">
        <w:rPr>
          <w:rFonts w:ascii="Times New Roman" w:hAnsi="Times New Roman" w:cs="Times New Roman"/>
          <w:color w:val="000000"/>
          <w:sz w:val="26"/>
          <w:szCs w:val="26"/>
          <w:lang w:val="uk-UA"/>
        </w:rPr>
        <w:t>старостинського</w:t>
      </w:r>
      <w:proofErr w:type="spellEnd"/>
      <w:r w:rsidRPr="00033C91">
        <w:rPr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 округу – на території с. </w:t>
      </w:r>
      <w:proofErr w:type="spellStart"/>
      <w:r w:rsidRPr="00033C91">
        <w:rPr>
          <w:rFonts w:ascii="Times New Roman" w:hAnsi="Times New Roman" w:cs="Times New Roman"/>
          <w:color w:val="000000"/>
          <w:sz w:val="26"/>
          <w:szCs w:val="26"/>
          <w:lang w:val="uk-UA"/>
        </w:rPr>
        <w:t>Катюжанка</w:t>
      </w:r>
      <w:proofErr w:type="spellEnd"/>
      <w:r w:rsidRPr="00033C91">
        <w:rPr>
          <w:rFonts w:ascii="Times New Roman" w:hAnsi="Times New Roman" w:cs="Times New Roman"/>
          <w:color w:val="000000"/>
          <w:sz w:val="26"/>
          <w:szCs w:val="26"/>
          <w:lang w:val="uk-UA"/>
        </w:rPr>
        <w:t>, с. Абрамівка, с. Савенки, с. Дудки, с. Гута-</w:t>
      </w:r>
      <w:proofErr w:type="spellStart"/>
      <w:r w:rsidRPr="00033C91">
        <w:rPr>
          <w:rFonts w:ascii="Times New Roman" w:hAnsi="Times New Roman" w:cs="Times New Roman"/>
          <w:color w:val="000000"/>
          <w:sz w:val="26"/>
          <w:szCs w:val="26"/>
          <w:lang w:val="uk-UA"/>
        </w:rPr>
        <w:t>Катюжанська</w:t>
      </w:r>
      <w:proofErr w:type="spellEnd"/>
      <w:r w:rsidRPr="00033C91">
        <w:rPr>
          <w:rFonts w:ascii="Times New Roman" w:hAnsi="Times New Roman" w:cs="Times New Roman"/>
          <w:color w:val="000000"/>
          <w:sz w:val="26"/>
          <w:szCs w:val="26"/>
          <w:lang w:val="uk-UA"/>
        </w:rPr>
        <w:t>;</w:t>
      </w:r>
    </w:p>
    <w:p w14:paraId="7188E018" w14:textId="0EA07109" w:rsidR="00DD48B4" w:rsidRDefault="00DD48B4" w:rsidP="00DD48B4">
      <w:pPr>
        <w:pStyle w:val="a3"/>
        <w:numPr>
          <w:ilvl w:val="1"/>
          <w:numId w:val="2"/>
        </w:numPr>
        <w:suppressAutoHyphens/>
        <w:autoSpaceDN w:val="0"/>
        <w:spacing w:after="0" w:line="240" w:lineRule="auto"/>
        <w:ind w:left="0" w:firstLine="709"/>
        <w:jc w:val="both"/>
        <w:textAlignment w:val="baseline"/>
        <w:rPr>
          <w:rFonts w:ascii="Times New Roman" w:hAnsi="Times New Roman" w:cs="Times New Roman"/>
          <w:color w:val="000000"/>
          <w:sz w:val="26"/>
          <w:szCs w:val="26"/>
          <w:lang w:val="uk-UA"/>
        </w:rPr>
      </w:pPr>
      <w:r w:rsidRPr="00033C91">
        <w:rPr>
          <w:rFonts w:ascii="Times New Roman" w:hAnsi="Times New Roman" w:cs="Times New Roman"/>
          <w:color w:val="000000"/>
          <w:sz w:val="26"/>
          <w:szCs w:val="26"/>
          <w:lang w:val="uk-UA"/>
        </w:rPr>
        <w:t>Овсієнко Володимир Сергійович</w:t>
      </w:r>
      <w:r w:rsidR="000A13B0">
        <w:rPr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 -</w:t>
      </w:r>
      <w:r w:rsidRPr="00033C91">
        <w:rPr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 староста </w:t>
      </w:r>
      <w:proofErr w:type="spellStart"/>
      <w:r w:rsidRPr="00033C91">
        <w:rPr>
          <w:rFonts w:ascii="Times New Roman" w:hAnsi="Times New Roman" w:cs="Times New Roman"/>
          <w:color w:val="000000"/>
          <w:sz w:val="26"/>
          <w:szCs w:val="26"/>
          <w:lang w:val="uk-UA"/>
        </w:rPr>
        <w:t>Козаровицького</w:t>
      </w:r>
      <w:proofErr w:type="spellEnd"/>
      <w:r w:rsidRPr="00033C91">
        <w:rPr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 </w:t>
      </w:r>
      <w:proofErr w:type="spellStart"/>
      <w:r w:rsidRPr="00033C91">
        <w:rPr>
          <w:rFonts w:ascii="Times New Roman" w:hAnsi="Times New Roman" w:cs="Times New Roman"/>
          <w:color w:val="000000"/>
          <w:sz w:val="26"/>
          <w:szCs w:val="26"/>
          <w:lang w:val="uk-UA"/>
        </w:rPr>
        <w:t>старостинського</w:t>
      </w:r>
      <w:proofErr w:type="spellEnd"/>
      <w:r w:rsidRPr="00033C91">
        <w:rPr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 округу – на території с. </w:t>
      </w:r>
      <w:proofErr w:type="spellStart"/>
      <w:r w:rsidRPr="00033C91">
        <w:rPr>
          <w:rFonts w:ascii="Times New Roman" w:hAnsi="Times New Roman" w:cs="Times New Roman"/>
          <w:color w:val="000000"/>
          <w:sz w:val="26"/>
          <w:szCs w:val="26"/>
          <w:lang w:val="uk-UA"/>
        </w:rPr>
        <w:t>Козаровичі</w:t>
      </w:r>
      <w:proofErr w:type="spellEnd"/>
      <w:r w:rsidRPr="00033C91">
        <w:rPr>
          <w:rFonts w:ascii="Times New Roman" w:hAnsi="Times New Roman" w:cs="Times New Roman"/>
          <w:color w:val="000000"/>
          <w:sz w:val="26"/>
          <w:szCs w:val="26"/>
          <w:lang w:val="uk-UA"/>
        </w:rPr>
        <w:t>;</w:t>
      </w:r>
    </w:p>
    <w:p w14:paraId="2B09FACC" w14:textId="1F8D9E37" w:rsidR="00DD48B4" w:rsidRPr="00033C91" w:rsidRDefault="00DD48B4" w:rsidP="00DD48B4">
      <w:pPr>
        <w:pStyle w:val="a3"/>
        <w:numPr>
          <w:ilvl w:val="1"/>
          <w:numId w:val="2"/>
        </w:numPr>
        <w:suppressAutoHyphens/>
        <w:autoSpaceDN w:val="0"/>
        <w:spacing w:after="0" w:line="240" w:lineRule="auto"/>
        <w:ind w:left="0" w:firstLine="709"/>
        <w:jc w:val="both"/>
        <w:textAlignment w:val="baseline"/>
        <w:rPr>
          <w:rFonts w:ascii="Times New Roman" w:hAnsi="Times New Roman" w:cs="Times New Roman"/>
          <w:color w:val="000000"/>
          <w:sz w:val="26"/>
          <w:szCs w:val="26"/>
          <w:lang w:val="uk-UA"/>
        </w:rPr>
      </w:pPr>
      <w:r w:rsidRPr="00033C91">
        <w:rPr>
          <w:rFonts w:ascii="Times New Roman" w:hAnsi="Times New Roman" w:cs="Times New Roman"/>
          <w:color w:val="000000"/>
          <w:sz w:val="26"/>
          <w:szCs w:val="26"/>
          <w:lang w:val="uk-UA"/>
        </w:rPr>
        <w:t>Андрієнко Анатолій Анатолійович</w:t>
      </w:r>
      <w:r w:rsidR="000A13B0">
        <w:rPr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 -</w:t>
      </w:r>
      <w:r w:rsidRPr="00033C91">
        <w:rPr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 староста </w:t>
      </w:r>
      <w:proofErr w:type="spellStart"/>
      <w:r w:rsidRPr="00033C91">
        <w:rPr>
          <w:rFonts w:ascii="Times New Roman" w:hAnsi="Times New Roman" w:cs="Times New Roman"/>
          <w:color w:val="000000"/>
          <w:sz w:val="26"/>
          <w:szCs w:val="26"/>
          <w:lang w:val="uk-UA"/>
        </w:rPr>
        <w:t>Литвинівського</w:t>
      </w:r>
      <w:proofErr w:type="spellEnd"/>
      <w:r w:rsidRPr="00033C91">
        <w:rPr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 </w:t>
      </w:r>
      <w:proofErr w:type="spellStart"/>
      <w:r w:rsidRPr="00033C91">
        <w:rPr>
          <w:rFonts w:ascii="Times New Roman" w:hAnsi="Times New Roman" w:cs="Times New Roman"/>
          <w:color w:val="000000"/>
          <w:sz w:val="26"/>
          <w:szCs w:val="26"/>
          <w:lang w:val="uk-UA"/>
        </w:rPr>
        <w:t>старостинського</w:t>
      </w:r>
      <w:proofErr w:type="spellEnd"/>
      <w:r w:rsidRPr="00033C91">
        <w:rPr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 округу – на території с. Литвинівка, с. Лісовичі, с. Миколаївка,</w:t>
      </w:r>
      <w:r w:rsidR="000A13B0">
        <w:rPr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 </w:t>
      </w:r>
      <w:r w:rsidRPr="00033C91">
        <w:rPr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с. </w:t>
      </w:r>
      <w:proofErr w:type="spellStart"/>
      <w:r w:rsidRPr="00033C91">
        <w:rPr>
          <w:rFonts w:ascii="Times New Roman" w:hAnsi="Times New Roman" w:cs="Times New Roman"/>
          <w:color w:val="000000"/>
          <w:sz w:val="26"/>
          <w:szCs w:val="26"/>
          <w:lang w:val="uk-UA"/>
        </w:rPr>
        <w:t>Рикунь</w:t>
      </w:r>
      <w:proofErr w:type="spellEnd"/>
      <w:r w:rsidR="000A13B0">
        <w:rPr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 - </w:t>
      </w:r>
    </w:p>
    <w:p w14:paraId="38E7242C" w14:textId="77777777" w:rsidR="00DD48B4" w:rsidRDefault="00DD48B4" w:rsidP="00DD48B4">
      <w:pPr>
        <w:pStyle w:val="a3"/>
        <w:suppressAutoHyphens/>
        <w:autoSpaceDN w:val="0"/>
        <w:spacing w:after="0" w:line="240" w:lineRule="auto"/>
        <w:ind w:left="0" w:firstLine="709"/>
        <w:jc w:val="both"/>
        <w:textAlignment w:val="baseline"/>
        <w:rPr>
          <w:rFonts w:ascii="Times New Roman" w:hAnsi="Times New Roman" w:cs="Times New Roman"/>
          <w:color w:val="000000"/>
          <w:sz w:val="26"/>
          <w:szCs w:val="26"/>
          <w:lang w:val="uk-UA"/>
        </w:rPr>
      </w:pPr>
      <w:r>
        <w:rPr>
          <w:rFonts w:ascii="Times New Roman" w:hAnsi="Times New Roman" w:cs="Times New Roman"/>
          <w:color w:val="000000"/>
          <w:sz w:val="26"/>
          <w:szCs w:val="26"/>
          <w:lang w:val="uk-UA"/>
        </w:rPr>
        <w:t>забезпечують виявлення фактів насильства та повідомляють про них не пізніше однієї доби уповноваженим особам, зазначеним у пунктах 1-3 цього р</w:t>
      </w:r>
      <w:r w:rsidR="009E1A3A">
        <w:rPr>
          <w:rFonts w:ascii="Times New Roman" w:hAnsi="Times New Roman" w:cs="Times New Roman"/>
          <w:color w:val="000000"/>
          <w:sz w:val="26"/>
          <w:szCs w:val="26"/>
          <w:lang w:val="uk-UA"/>
        </w:rPr>
        <w:t>ішення</w:t>
      </w:r>
      <w:r>
        <w:rPr>
          <w:rFonts w:ascii="Times New Roman" w:hAnsi="Times New Roman" w:cs="Times New Roman"/>
          <w:color w:val="000000"/>
          <w:sz w:val="26"/>
          <w:szCs w:val="26"/>
          <w:lang w:val="uk-UA"/>
        </w:rPr>
        <w:t>.</w:t>
      </w:r>
    </w:p>
    <w:p w14:paraId="16639171" w14:textId="7DEE5878" w:rsidR="00DD48B4" w:rsidRDefault="00DD48B4" w:rsidP="00DD48B4">
      <w:pPr>
        <w:pStyle w:val="a3"/>
        <w:numPr>
          <w:ilvl w:val="0"/>
          <w:numId w:val="2"/>
        </w:numPr>
        <w:suppressAutoHyphens/>
        <w:autoSpaceDN w:val="0"/>
        <w:spacing w:after="0" w:line="240" w:lineRule="auto"/>
        <w:ind w:left="0" w:firstLine="709"/>
        <w:jc w:val="both"/>
        <w:textAlignment w:val="baseline"/>
        <w:rPr>
          <w:rFonts w:ascii="Times New Roman" w:hAnsi="Times New Roman" w:cs="Times New Roman"/>
          <w:color w:val="000000"/>
          <w:sz w:val="26"/>
          <w:szCs w:val="26"/>
          <w:lang w:val="uk-UA"/>
        </w:rPr>
      </w:pPr>
      <w:r>
        <w:rPr>
          <w:rFonts w:ascii="Times New Roman" w:hAnsi="Times New Roman" w:cs="Times New Roman"/>
          <w:color w:val="000000"/>
          <w:sz w:val="26"/>
          <w:szCs w:val="26"/>
          <w:lang w:val="uk-UA"/>
        </w:rPr>
        <w:t>Старости, зазначені у пункті 5 вказаного р</w:t>
      </w:r>
      <w:r w:rsidR="009E1A3A">
        <w:rPr>
          <w:rFonts w:ascii="Times New Roman" w:hAnsi="Times New Roman" w:cs="Times New Roman"/>
          <w:color w:val="000000"/>
          <w:sz w:val="26"/>
          <w:szCs w:val="26"/>
          <w:lang w:val="uk-UA"/>
        </w:rPr>
        <w:t>ішення</w:t>
      </w:r>
      <w:r>
        <w:rPr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 є персонально відповідальними за забезпечення своєчасного та ефективного вжиття заходів у сфері запобігання та протидії домашньому насильству і насильству за ознакою статі на території відповідного </w:t>
      </w:r>
      <w:proofErr w:type="spellStart"/>
      <w:r>
        <w:rPr>
          <w:rFonts w:ascii="Times New Roman" w:hAnsi="Times New Roman" w:cs="Times New Roman"/>
          <w:color w:val="000000"/>
          <w:sz w:val="26"/>
          <w:szCs w:val="26"/>
          <w:lang w:val="uk-UA"/>
        </w:rPr>
        <w:t>старостинського</w:t>
      </w:r>
      <w:proofErr w:type="spellEnd"/>
      <w:r>
        <w:rPr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 округу</w:t>
      </w:r>
      <w:r w:rsidR="000A13B0">
        <w:rPr>
          <w:rFonts w:ascii="Times New Roman" w:hAnsi="Times New Roman" w:cs="Times New Roman"/>
          <w:color w:val="000000"/>
          <w:sz w:val="26"/>
          <w:szCs w:val="26"/>
          <w:lang w:val="uk-UA"/>
        </w:rPr>
        <w:t>,</w:t>
      </w:r>
      <w:r>
        <w:rPr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 в межах якого вони здійснюють свої повноваження.</w:t>
      </w:r>
    </w:p>
    <w:p w14:paraId="04CF4D48" w14:textId="77777777" w:rsidR="00DD48B4" w:rsidRPr="005B0161" w:rsidRDefault="00DD48B4" w:rsidP="00DD48B4">
      <w:pPr>
        <w:pStyle w:val="a3"/>
        <w:numPr>
          <w:ilvl w:val="0"/>
          <w:numId w:val="2"/>
        </w:numPr>
        <w:suppressAutoHyphens/>
        <w:autoSpaceDN w:val="0"/>
        <w:spacing w:after="0" w:line="240" w:lineRule="auto"/>
        <w:ind w:left="0" w:firstLine="709"/>
        <w:jc w:val="both"/>
        <w:textAlignment w:val="baseline"/>
        <w:rPr>
          <w:rFonts w:ascii="Times New Roman" w:hAnsi="Times New Roman" w:cs="Times New Roman"/>
          <w:color w:val="000000"/>
          <w:sz w:val="26"/>
          <w:szCs w:val="26"/>
          <w:lang w:val="uk-UA"/>
        </w:rPr>
      </w:pPr>
      <w:r w:rsidRPr="005B0161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Дане рішення довести до відома усіх з</w:t>
      </w:r>
      <w:r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аінтересованих</w:t>
      </w:r>
      <w:r w:rsidRPr="005B0161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осіб.</w:t>
      </w:r>
    </w:p>
    <w:p w14:paraId="1FD48399" w14:textId="7C6E1060" w:rsidR="00DD48B4" w:rsidRPr="005B0161" w:rsidRDefault="001D4D0F" w:rsidP="00DD48B4">
      <w:pPr>
        <w:pStyle w:val="a3"/>
        <w:numPr>
          <w:ilvl w:val="0"/>
          <w:numId w:val="2"/>
        </w:numPr>
        <w:suppressAutoHyphens/>
        <w:autoSpaceDN w:val="0"/>
        <w:spacing w:after="0" w:line="240" w:lineRule="auto"/>
        <w:ind w:left="0" w:firstLine="709"/>
        <w:jc w:val="both"/>
        <w:textAlignment w:val="baseline"/>
        <w:rPr>
          <w:rFonts w:ascii="Times New Roman" w:hAnsi="Times New Roman" w:cs="Times New Roman"/>
          <w:color w:val="000000"/>
          <w:sz w:val="26"/>
          <w:szCs w:val="26"/>
          <w:lang w:val="uk-UA"/>
        </w:rPr>
      </w:pPr>
      <w:r>
        <w:rPr>
          <w:rFonts w:ascii="Times New Roman" w:eastAsia="Calibri" w:hAnsi="Times New Roman" w:cs="Times New Roman"/>
          <w:color w:val="000000" w:themeColor="text1"/>
          <w:sz w:val="26"/>
          <w:szCs w:val="26"/>
          <w:lang w:val="uk-UA"/>
        </w:rPr>
        <w:lastRenderedPageBreak/>
        <w:t>Начальнику в</w:t>
      </w:r>
      <w:r w:rsidR="00DD48B4" w:rsidRPr="005B0161">
        <w:rPr>
          <w:rFonts w:ascii="Times New Roman" w:eastAsia="Calibri" w:hAnsi="Times New Roman" w:cs="Times New Roman"/>
          <w:color w:val="000000" w:themeColor="text1"/>
          <w:sz w:val="26"/>
          <w:szCs w:val="26"/>
          <w:lang w:val="uk-UA"/>
        </w:rPr>
        <w:t xml:space="preserve">ідділу економічного розвитку та інвестицій, питань внутрішньої інформаційної політики та </w:t>
      </w:r>
      <w:proofErr w:type="spellStart"/>
      <w:r w:rsidR="00DD48B4" w:rsidRPr="005B0161">
        <w:rPr>
          <w:rFonts w:ascii="Times New Roman" w:eastAsia="Calibri" w:hAnsi="Times New Roman" w:cs="Times New Roman"/>
          <w:color w:val="000000" w:themeColor="text1"/>
          <w:sz w:val="26"/>
          <w:szCs w:val="26"/>
          <w:lang w:val="uk-UA"/>
        </w:rPr>
        <w:t>зв’язків</w:t>
      </w:r>
      <w:proofErr w:type="spellEnd"/>
      <w:r w:rsidR="00DD48B4" w:rsidRPr="005B0161">
        <w:rPr>
          <w:rFonts w:ascii="Times New Roman" w:eastAsia="Calibri" w:hAnsi="Times New Roman" w:cs="Times New Roman"/>
          <w:color w:val="000000" w:themeColor="text1"/>
          <w:sz w:val="26"/>
          <w:szCs w:val="26"/>
          <w:lang w:val="uk-UA"/>
        </w:rPr>
        <w:t xml:space="preserve"> з громадськістю </w:t>
      </w:r>
      <w:r>
        <w:rPr>
          <w:rFonts w:ascii="Times New Roman" w:eastAsia="Calibri" w:hAnsi="Times New Roman" w:cs="Times New Roman"/>
          <w:color w:val="000000" w:themeColor="text1"/>
          <w:sz w:val="26"/>
          <w:szCs w:val="26"/>
          <w:lang w:val="uk-UA"/>
        </w:rPr>
        <w:t xml:space="preserve">(Дзюбі А.В.) </w:t>
      </w:r>
      <w:r w:rsidR="00DD48B4" w:rsidRPr="005B0161">
        <w:rPr>
          <w:rFonts w:ascii="Times New Roman" w:eastAsia="Calibri" w:hAnsi="Times New Roman" w:cs="Times New Roman"/>
          <w:color w:val="000000" w:themeColor="text1"/>
          <w:sz w:val="26"/>
          <w:szCs w:val="26"/>
          <w:lang w:val="uk-UA"/>
        </w:rPr>
        <w:t xml:space="preserve">забезпечити опублікування даного рішення на офіційному сайті </w:t>
      </w:r>
      <w:proofErr w:type="spellStart"/>
      <w:r w:rsidR="00DD48B4" w:rsidRPr="005B0161">
        <w:rPr>
          <w:rFonts w:ascii="Times New Roman" w:eastAsia="Calibri" w:hAnsi="Times New Roman" w:cs="Times New Roman"/>
          <w:color w:val="000000" w:themeColor="text1"/>
          <w:sz w:val="26"/>
          <w:szCs w:val="26"/>
          <w:lang w:val="uk-UA"/>
        </w:rPr>
        <w:t>Димерської</w:t>
      </w:r>
      <w:proofErr w:type="spellEnd"/>
      <w:r w:rsidR="00DD48B4" w:rsidRPr="005B0161">
        <w:rPr>
          <w:rFonts w:ascii="Times New Roman" w:eastAsia="Calibri" w:hAnsi="Times New Roman" w:cs="Times New Roman"/>
          <w:color w:val="000000" w:themeColor="text1"/>
          <w:sz w:val="26"/>
          <w:szCs w:val="26"/>
          <w:lang w:val="uk-UA"/>
        </w:rPr>
        <w:t xml:space="preserve"> селищної</w:t>
      </w:r>
      <w:r w:rsidR="00DD48B4" w:rsidRPr="005B0161">
        <w:rPr>
          <w:rFonts w:ascii="Times New Roman" w:eastAsia="Calibri" w:hAnsi="Times New Roman" w:cs="Times New Roman"/>
          <w:sz w:val="26"/>
          <w:szCs w:val="26"/>
          <w:lang w:val="uk-UA"/>
        </w:rPr>
        <w:t xml:space="preserve"> ради</w:t>
      </w:r>
      <w:r w:rsidR="00090609">
        <w:rPr>
          <w:rFonts w:ascii="Times New Roman" w:eastAsia="Calibri" w:hAnsi="Times New Roman" w:cs="Times New Roman"/>
          <w:sz w:val="26"/>
          <w:szCs w:val="26"/>
          <w:lang w:val="uk-UA"/>
        </w:rPr>
        <w:t xml:space="preserve"> з урахуванням технічної можливості</w:t>
      </w:r>
      <w:r w:rsidR="00DD48B4" w:rsidRPr="005B0161">
        <w:rPr>
          <w:rFonts w:ascii="Times New Roman" w:hAnsi="Times New Roman" w:cs="Times New Roman"/>
          <w:sz w:val="26"/>
          <w:szCs w:val="26"/>
          <w:lang w:val="uk-UA"/>
        </w:rPr>
        <w:t>.</w:t>
      </w:r>
    </w:p>
    <w:p w14:paraId="36C94027" w14:textId="37B1C2E2" w:rsidR="00DD48B4" w:rsidRPr="005B0161" w:rsidRDefault="00DD48B4" w:rsidP="00DD48B4">
      <w:pPr>
        <w:pStyle w:val="a3"/>
        <w:numPr>
          <w:ilvl w:val="0"/>
          <w:numId w:val="2"/>
        </w:numPr>
        <w:suppressAutoHyphens/>
        <w:autoSpaceDN w:val="0"/>
        <w:spacing w:after="0" w:line="240" w:lineRule="auto"/>
        <w:ind w:left="0" w:firstLine="709"/>
        <w:jc w:val="both"/>
        <w:textAlignment w:val="baseline"/>
        <w:rPr>
          <w:rFonts w:ascii="Times New Roman" w:hAnsi="Times New Roman" w:cs="Times New Roman"/>
          <w:color w:val="000000"/>
          <w:sz w:val="26"/>
          <w:szCs w:val="26"/>
          <w:lang w:val="uk-UA"/>
        </w:rPr>
      </w:pPr>
      <w:r w:rsidRPr="005B0161">
        <w:rPr>
          <w:rFonts w:ascii="Times New Roman" w:hAnsi="Times New Roman" w:cs="Times New Roman"/>
          <w:sz w:val="26"/>
          <w:szCs w:val="26"/>
          <w:lang w:val="uk-UA"/>
        </w:rPr>
        <w:t>Координацію робот</w:t>
      </w:r>
      <w:bookmarkStart w:id="0" w:name="_GoBack"/>
      <w:bookmarkEnd w:id="0"/>
      <w:r w:rsidRPr="005B0161">
        <w:rPr>
          <w:rFonts w:ascii="Times New Roman" w:hAnsi="Times New Roman" w:cs="Times New Roman"/>
          <w:sz w:val="26"/>
          <w:szCs w:val="26"/>
          <w:lang w:val="uk-UA"/>
        </w:rPr>
        <w:t>и щодо виконання даного рішення покласти на відділ праці та соціального захисту населення</w:t>
      </w:r>
      <w:r w:rsidR="001D4D0F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1D4D0F">
        <w:rPr>
          <w:rFonts w:ascii="Times New Roman" w:hAnsi="Times New Roman" w:cs="Times New Roman"/>
          <w:sz w:val="26"/>
          <w:szCs w:val="26"/>
          <w:lang w:val="uk-UA"/>
        </w:rPr>
        <w:t>Димерської</w:t>
      </w:r>
      <w:proofErr w:type="spellEnd"/>
      <w:r w:rsidR="001D4D0F">
        <w:rPr>
          <w:rFonts w:ascii="Times New Roman" w:hAnsi="Times New Roman" w:cs="Times New Roman"/>
          <w:sz w:val="26"/>
          <w:szCs w:val="26"/>
          <w:lang w:val="uk-UA"/>
        </w:rPr>
        <w:t xml:space="preserve"> селищної ради</w:t>
      </w:r>
      <w:r w:rsidRPr="005B0161">
        <w:rPr>
          <w:rFonts w:ascii="Times New Roman" w:hAnsi="Times New Roman" w:cs="Times New Roman"/>
          <w:sz w:val="26"/>
          <w:szCs w:val="26"/>
          <w:lang w:val="uk-UA"/>
        </w:rPr>
        <w:t xml:space="preserve">, контроль – на заступника селищного голови з питань діяльності виконавчих органів ради </w:t>
      </w:r>
      <w:proofErr w:type="spellStart"/>
      <w:r w:rsidRPr="005B0161">
        <w:rPr>
          <w:rFonts w:ascii="Times New Roman" w:hAnsi="Times New Roman" w:cs="Times New Roman"/>
          <w:sz w:val="26"/>
          <w:szCs w:val="26"/>
          <w:lang w:val="uk-UA"/>
        </w:rPr>
        <w:t>Крохмалюка</w:t>
      </w:r>
      <w:proofErr w:type="spellEnd"/>
      <w:r w:rsidRPr="005B0161">
        <w:rPr>
          <w:rFonts w:ascii="Times New Roman" w:hAnsi="Times New Roman" w:cs="Times New Roman"/>
          <w:sz w:val="26"/>
          <w:szCs w:val="26"/>
          <w:lang w:val="uk-UA"/>
        </w:rPr>
        <w:t xml:space="preserve"> Л.В.</w:t>
      </w:r>
    </w:p>
    <w:p w14:paraId="61AEDB27" w14:textId="77777777" w:rsidR="00DD48B4" w:rsidRDefault="00DD48B4" w:rsidP="00DD48B4">
      <w:pPr>
        <w:spacing w:after="0" w:line="240" w:lineRule="auto"/>
        <w:ind w:right="140"/>
        <w:jc w:val="both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0C1A4FD9" w14:textId="77777777" w:rsidR="009E1A3A" w:rsidRDefault="009E1A3A" w:rsidP="00DD48B4">
      <w:pPr>
        <w:spacing w:after="0" w:line="240" w:lineRule="auto"/>
        <w:ind w:right="140"/>
        <w:jc w:val="both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58C055ED" w14:textId="77777777" w:rsidR="00E94063" w:rsidRDefault="00E94063" w:rsidP="00DD48B4">
      <w:pPr>
        <w:spacing w:after="0" w:line="240" w:lineRule="auto"/>
        <w:ind w:right="140"/>
        <w:jc w:val="both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442E9985" w14:textId="77777777" w:rsidR="00E94063" w:rsidRDefault="00E94063" w:rsidP="00DD48B4">
      <w:pPr>
        <w:spacing w:after="0" w:line="240" w:lineRule="auto"/>
        <w:ind w:right="140"/>
        <w:jc w:val="both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6BBAA7BE" w14:textId="77777777" w:rsidR="00E94063" w:rsidRDefault="00E94063" w:rsidP="00DD48B4">
      <w:pPr>
        <w:spacing w:after="0" w:line="240" w:lineRule="auto"/>
        <w:ind w:right="140"/>
        <w:jc w:val="both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1A0098C2" w14:textId="77777777" w:rsidR="00E94063" w:rsidRDefault="00E94063" w:rsidP="00DD48B4">
      <w:pPr>
        <w:spacing w:after="0" w:line="240" w:lineRule="auto"/>
        <w:ind w:right="140"/>
        <w:jc w:val="both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6875E1CA" w14:textId="72C21084" w:rsidR="00DD48B4" w:rsidRDefault="00DD48B4" w:rsidP="00DD48B4">
      <w:pPr>
        <w:spacing w:after="0" w:line="240" w:lineRule="auto"/>
        <w:ind w:right="140"/>
        <w:jc w:val="both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2165AC">
        <w:rPr>
          <w:rFonts w:ascii="Times New Roman" w:hAnsi="Times New Roman" w:cs="Times New Roman"/>
          <w:b/>
          <w:sz w:val="26"/>
          <w:szCs w:val="26"/>
          <w:lang w:val="uk-UA"/>
        </w:rPr>
        <w:t>Селищний голова</w:t>
      </w:r>
      <w:r>
        <w:rPr>
          <w:rFonts w:ascii="Times New Roman" w:hAnsi="Times New Roman" w:cs="Times New Roman"/>
          <w:b/>
          <w:sz w:val="26"/>
          <w:szCs w:val="26"/>
          <w:lang w:val="uk-UA"/>
        </w:rPr>
        <w:tab/>
      </w:r>
      <w:r>
        <w:rPr>
          <w:rFonts w:ascii="Times New Roman" w:hAnsi="Times New Roman" w:cs="Times New Roman"/>
          <w:b/>
          <w:sz w:val="26"/>
          <w:szCs w:val="26"/>
          <w:lang w:val="uk-UA"/>
        </w:rPr>
        <w:tab/>
      </w:r>
      <w:r>
        <w:rPr>
          <w:rFonts w:ascii="Times New Roman" w:hAnsi="Times New Roman" w:cs="Times New Roman"/>
          <w:b/>
          <w:sz w:val="26"/>
          <w:szCs w:val="26"/>
          <w:lang w:val="uk-UA"/>
        </w:rPr>
        <w:tab/>
        <w:t xml:space="preserve">     </w:t>
      </w:r>
      <w:r w:rsidR="00090609">
        <w:rPr>
          <w:rFonts w:ascii="Times New Roman" w:hAnsi="Times New Roman" w:cs="Times New Roman"/>
          <w:b/>
          <w:sz w:val="26"/>
          <w:szCs w:val="26"/>
          <w:lang w:val="uk-UA"/>
        </w:rPr>
        <w:tab/>
        <w:t xml:space="preserve">          </w:t>
      </w:r>
      <w:r w:rsidRPr="002165AC">
        <w:rPr>
          <w:rFonts w:ascii="Times New Roman" w:hAnsi="Times New Roman" w:cs="Times New Roman"/>
          <w:b/>
          <w:sz w:val="26"/>
          <w:szCs w:val="26"/>
          <w:lang w:val="uk-UA"/>
        </w:rPr>
        <w:t>Володимир ПІДКУРГАННИЙ</w:t>
      </w:r>
    </w:p>
    <w:p w14:paraId="50D07AED" w14:textId="6908C584" w:rsidR="00090609" w:rsidRDefault="00090609" w:rsidP="00DD48B4">
      <w:pPr>
        <w:spacing w:after="0" w:line="240" w:lineRule="auto"/>
        <w:ind w:right="140"/>
        <w:jc w:val="both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108E369E" w14:textId="3AD200D3" w:rsidR="00090609" w:rsidRDefault="00090609" w:rsidP="00DD48B4">
      <w:pPr>
        <w:spacing w:after="0" w:line="240" w:lineRule="auto"/>
        <w:ind w:right="140"/>
        <w:jc w:val="both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257665B0" w14:textId="4A27CBE8" w:rsidR="00090609" w:rsidRDefault="00090609" w:rsidP="00DD48B4">
      <w:pPr>
        <w:spacing w:after="0" w:line="240" w:lineRule="auto"/>
        <w:ind w:right="140"/>
        <w:jc w:val="both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73C65B3F" w14:textId="1BA7632B" w:rsidR="00090609" w:rsidRDefault="00090609" w:rsidP="00DD48B4">
      <w:pPr>
        <w:spacing w:after="0" w:line="240" w:lineRule="auto"/>
        <w:ind w:right="140"/>
        <w:jc w:val="both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7F943605" w14:textId="73E95001" w:rsidR="00090609" w:rsidRDefault="00090609" w:rsidP="00DD48B4">
      <w:pPr>
        <w:spacing w:after="0" w:line="240" w:lineRule="auto"/>
        <w:ind w:right="140"/>
        <w:jc w:val="both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58AF2FAC" w14:textId="53C4B652" w:rsidR="00090609" w:rsidRDefault="00090609" w:rsidP="00DD48B4">
      <w:pPr>
        <w:spacing w:after="0" w:line="240" w:lineRule="auto"/>
        <w:ind w:right="140"/>
        <w:jc w:val="both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3C9343A7" w14:textId="78972BAA" w:rsidR="00090609" w:rsidRDefault="00090609" w:rsidP="00DD48B4">
      <w:pPr>
        <w:spacing w:after="0" w:line="240" w:lineRule="auto"/>
        <w:ind w:right="140"/>
        <w:jc w:val="both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5A731C55" w14:textId="0D12C139" w:rsidR="00090609" w:rsidRDefault="00090609" w:rsidP="00DD48B4">
      <w:pPr>
        <w:spacing w:after="0" w:line="240" w:lineRule="auto"/>
        <w:ind w:right="140"/>
        <w:jc w:val="both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238B611B" w14:textId="35190188" w:rsidR="00090609" w:rsidRDefault="00090609" w:rsidP="00DD48B4">
      <w:pPr>
        <w:spacing w:after="0" w:line="240" w:lineRule="auto"/>
        <w:ind w:right="140"/>
        <w:jc w:val="both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1B5C8524" w14:textId="476C7B89" w:rsidR="00090609" w:rsidRDefault="00090609" w:rsidP="00DD48B4">
      <w:pPr>
        <w:spacing w:after="0" w:line="240" w:lineRule="auto"/>
        <w:ind w:right="140"/>
        <w:jc w:val="both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27CC1F39" w14:textId="5CD68920" w:rsidR="00090609" w:rsidRDefault="00090609" w:rsidP="00DD48B4">
      <w:pPr>
        <w:spacing w:after="0" w:line="240" w:lineRule="auto"/>
        <w:ind w:right="140"/>
        <w:jc w:val="both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2D576C0A" w14:textId="0DD88631" w:rsidR="00090609" w:rsidRDefault="00090609" w:rsidP="00DD48B4">
      <w:pPr>
        <w:spacing w:after="0" w:line="240" w:lineRule="auto"/>
        <w:ind w:right="140"/>
        <w:jc w:val="both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46A0AF03" w14:textId="1D66DC2F" w:rsidR="00090609" w:rsidRDefault="00090609" w:rsidP="00DD48B4">
      <w:pPr>
        <w:spacing w:after="0" w:line="240" w:lineRule="auto"/>
        <w:ind w:right="140"/>
        <w:jc w:val="both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0E19C59A" w14:textId="0DBE6636" w:rsidR="00090609" w:rsidRDefault="00090609" w:rsidP="00DD48B4">
      <w:pPr>
        <w:spacing w:after="0" w:line="240" w:lineRule="auto"/>
        <w:ind w:right="140"/>
        <w:jc w:val="both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5C63E11C" w14:textId="7EBFD18D" w:rsidR="00090609" w:rsidRDefault="00090609" w:rsidP="00DD48B4">
      <w:pPr>
        <w:spacing w:after="0" w:line="240" w:lineRule="auto"/>
        <w:ind w:right="140"/>
        <w:jc w:val="both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1FD6FB05" w14:textId="1568BEC5" w:rsidR="00090609" w:rsidRDefault="00090609" w:rsidP="00DD48B4">
      <w:pPr>
        <w:spacing w:after="0" w:line="240" w:lineRule="auto"/>
        <w:ind w:right="140"/>
        <w:jc w:val="both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6E6B37C6" w14:textId="22478737" w:rsidR="00090609" w:rsidRDefault="00090609" w:rsidP="00DD48B4">
      <w:pPr>
        <w:spacing w:after="0" w:line="240" w:lineRule="auto"/>
        <w:ind w:right="140"/>
        <w:jc w:val="both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2D1B0C31" w14:textId="01AF8B05" w:rsidR="00090609" w:rsidRDefault="00090609" w:rsidP="00DD48B4">
      <w:pPr>
        <w:spacing w:after="0" w:line="240" w:lineRule="auto"/>
        <w:ind w:right="140"/>
        <w:jc w:val="both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467502C7" w14:textId="11F85C79" w:rsidR="00090609" w:rsidRDefault="00090609" w:rsidP="00DD48B4">
      <w:pPr>
        <w:spacing w:after="0" w:line="240" w:lineRule="auto"/>
        <w:ind w:right="140"/>
        <w:jc w:val="both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00003FB7" w14:textId="2498F3F9" w:rsidR="00090609" w:rsidRDefault="00090609" w:rsidP="00DD48B4">
      <w:pPr>
        <w:spacing w:after="0" w:line="240" w:lineRule="auto"/>
        <w:ind w:right="140"/>
        <w:jc w:val="both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1AD45C8B" w14:textId="5FEF13E4" w:rsidR="00090609" w:rsidRDefault="00090609" w:rsidP="00DD48B4">
      <w:pPr>
        <w:spacing w:after="0" w:line="240" w:lineRule="auto"/>
        <w:ind w:right="140"/>
        <w:jc w:val="both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71DAF209" w14:textId="778425CC" w:rsidR="00090609" w:rsidRDefault="00090609" w:rsidP="00DD48B4">
      <w:pPr>
        <w:spacing w:after="0" w:line="240" w:lineRule="auto"/>
        <w:ind w:right="140"/>
        <w:jc w:val="both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23AAFDEB" w14:textId="71DBEF1E" w:rsidR="00090609" w:rsidRDefault="00090609" w:rsidP="00DD48B4">
      <w:pPr>
        <w:spacing w:after="0" w:line="240" w:lineRule="auto"/>
        <w:ind w:right="140"/>
        <w:jc w:val="both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1D714E6F" w14:textId="1EDAA79B" w:rsidR="00090609" w:rsidRDefault="00090609" w:rsidP="00DD48B4">
      <w:pPr>
        <w:spacing w:after="0" w:line="240" w:lineRule="auto"/>
        <w:ind w:right="140"/>
        <w:jc w:val="both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455CB063" w14:textId="0FE79FF5" w:rsidR="00090609" w:rsidRDefault="00090609" w:rsidP="00DD48B4">
      <w:pPr>
        <w:spacing w:after="0" w:line="240" w:lineRule="auto"/>
        <w:ind w:right="140"/>
        <w:jc w:val="both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43F03340" w14:textId="70EAEF65" w:rsidR="00090609" w:rsidRDefault="00090609" w:rsidP="00DD48B4">
      <w:pPr>
        <w:spacing w:after="0" w:line="240" w:lineRule="auto"/>
        <w:ind w:right="140"/>
        <w:jc w:val="both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7FEEEB07" w14:textId="0BBB56C5" w:rsidR="00090609" w:rsidRDefault="00090609" w:rsidP="00DD48B4">
      <w:pPr>
        <w:spacing w:after="0" w:line="240" w:lineRule="auto"/>
        <w:ind w:right="140"/>
        <w:jc w:val="both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2CFC7459" w14:textId="6C083752" w:rsidR="00090609" w:rsidRDefault="00090609" w:rsidP="00DD48B4">
      <w:pPr>
        <w:spacing w:after="0" w:line="240" w:lineRule="auto"/>
        <w:ind w:right="140"/>
        <w:jc w:val="both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123F3F73" w14:textId="1F71DF98" w:rsidR="00090609" w:rsidRDefault="00090609" w:rsidP="00DD48B4">
      <w:pPr>
        <w:spacing w:after="0" w:line="240" w:lineRule="auto"/>
        <w:ind w:right="140"/>
        <w:jc w:val="both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6E9B8243" w14:textId="5EE13F72" w:rsidR="00090609" w:rsidRDefault="00090609" w:rsidP="00DD48B4">
      <w:pPr>
        <w:spacing w:after="0" w:line="240" w:lineRule="auto"/>
        <w:ind w:right="140"/>
        <w:jc w:val="both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024BE30B" w14:textId="3451BC51" w:rsidR="00090609" w:rsidRDefault="00090609" w:rsidP="00DD48B4">
      <w:pPr>
        <w:spacing w:after="0" w:line="240" w:lineRule="auto"/>
        <w:ind w:right="140"/>
        <w:jc w:val="both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3EB2466C" w14:textId="5844634B" w:rsidR="00090609" w:rsidRDefault="00090609" w:rsidP="00DD48B4">
      <w:pPr>
        <w:spacing w:after="0" w:line="240" w:lineRule="auto"/>
        <w:ind w:right="140"/>
        <w:jc w:val="both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08EF2D36" w14:textId="5AA61B1A" w:rsidR="00090609" w:rsidRDefault="00090609" w:rsidP="00DD48B4">
      <w:pPr>
        <w:spacing w:after="0" w:line="240" w:lineRule="auto"/>
        <w:ind w:right="140"/>
        <w:jc w:val="both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2E187A03" w14:textId="77777777" w:rsidR="00090609" w:rsidRPr="00090609" w:rsidRDefault="00090609" w:rsidP="00090609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090609">
        <w:rPr>
          <w:rFonts w:ascii="Times New Roman" w:hAnsi="Times New Roman" w:cs="Times New Roman"/>
          <w:sz w:val="26"/>
          <w:szCs w:val="26"/>
          <w:lang w:val="uk-UA"/>
        </w:rPr>
        <w:lastRenderedPageBreak/>
        <w:t xml:space="preserve">Лист-ознайомлення </w:t>
      </w:r>
    </w:p>
    <w:p w14:paraId="7C0DA272" w14:textId="5235B868" w:rsidR="00090609" w:rsidRPr="00090609" w:rsidRDefault="00090609" w:rsidP="00090609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090609">
        <w:rPr>
          <w:rFonts w:ascii="Times New Roman" w:hAnsi="Times New Roman" w:cs="Times New Roman"/>
          <w:sz w:val="26"/>
          <w:szCs w:val="26"/>
          <w:lang w:val="uk-UA"/>
        </w:rPr>
        <w:t xml:space="preserve">з рішенням виконавчого комітету </w:t>
      </w:r>
      <w:proofErr w:type="spellStart"/>
      <w:r w:rsidRPr="00090609">
        <w:rPr>
          <w:rFonts w:ascii="Times New Roman" w:hAnsi="Times New Roman" w:cs="Times New Roman"/>
          <w:sz w:val="26"/>
          <w:szCs w:val="26"/>
          <w:lang w:val="uk-UA"/>
        </w:rPr>
        <w:t>Димерської</w:t>
      </w:r>
      <w:proofErr w:type="spellEnd"/>
      <w:r w:rsidRPr="00090609">
        <w:rPr>
          <w:rFonts w:ascii="Times New Roman" w:hAnsi="Times New Roman" w:cs="Times New Roman"/>
          <w:sz w:val="26"/>
          <w:szCs w:val="26"/>
          <w:lang w:val="uk-UA"/>
        </w:rPr>
        <w:t xml:space="preserve"> селищної ради «</w:t>
      </w:r>
      <w:r w:rsidRPr="00090609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Про визначення координатора з питань здійснення заходів у сфері запобігання та протидії домашньому насильству і насильству за ознакою статі на території </w:t>
      </w:r>
      <w:proofErr w:type="spellStart"/>
      <w:r w:rsidRPr="00090609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>Димерської</w:t>
      </w:r>
      <w:proofErr w:type="spellEnd"/>
      <w:r w:rsidRPr="00090609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 селищної територіальної громади та відповідальних з прийому та реєстрації заяв і повідомлень про вчинення насильства, координацію заходів реагування на факти вчинення насильства, надання допомоги і захисту постраждалим особам, а також роботу з кривдниками</w:t>
      </w:r>
      <w:r w:rsidRPr="00090609">
        <w:rPr>
          <w:rFonts w:ascii="Times New Roman" w:hAnsi="Times New Roman" w:cs="Times New Roman"/>
          <w:sz w:val="26"/>
          <w:szCs w:val="26"/>
          <w:lang w:val="uk-UA"/>
        </w:rPr>
        <w:t xml:space="preserve">» від </w:t>
      </w:r>
      <w:r w:rsidR="00252BFA">
        <w:rPr>
          <w:rFonts w:ascii="Times New Roman" w:hAnsi="Times New Roman" w:cs="Times New Roman"/>
          <w:sz w:val="26"/>
          <w:szCs w:val="26"/>
          <w:lang w:val="uk-UA"/>
        </w:rPr>
        <w:t>19</w:t>
      </w:r>
      <w:r w:rsidRPr="00090609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252BFA">
        <w:rPr>
          <w:rFonts w:ascii="Times New Roman" w:hAnsi="Times New Roman" w:cs="Times New Roman"/>
          <w:sz w:val="26"/>
          <w:szCs w:val="26"/>
          <w:lang w:val="uk-UA"/>
        </w:rPr>
        <w:t>жовтня</w:t>
      </w:r>
      <w:r w:rsidRPr="00090609">
        <w:rPr>
          <w:rFonts w:ascii="Times New Roman" w:hAnsi="Times New Roman" w:cs="Times New Roman"/>
          <w:sz w:val="26"/>
          <w:szCs w:val="26"/>
          <w:lang w:val="uk-UA"/>
        </w:rPr>
        <w:t xml:space="preserve"> 2022 №____</w:t>
      </w:r>
    </w:p>
    <w:p w14:paraId="321DFC0E" w14:textId="77777777" w:rsidR="00090609" w:rsidRPr="00090609" w:rsidRDefault="00090609" w:rsidP="00090609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tbl>
      <w:tblPr>
        <w:tblpPr w:leftFromText="180" w:rightFromText="180" w:vertAnchor="text" w:horzAnchor="page" w:tblpX="2372" w:tblpY="217"/>
        <w:tblW w:w="78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706"/>
        <w:gridCol w:w="2938"/>
        <w:gridCol w:w="3244"/>
      </w:tblGrid>
      <w:tr w:rsidR="00090609" w:rsidRPr="00090609" w14:paraId="78857825" w14:textId="77777777" w:rsidTr="007942C1"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B7CAD" w14:textId="77777777" w:rsidR="00090609" w:rsidRPr="00090609" w:rsidRDefault="00090609" w:rsidP="0009060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090609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№ п/п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ADFA7" w14:textId="77777777" w:rsidR="00090609" w:rsidRPr="00090609" w:rsidRDefault="00090609" w:rsidP="0009060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090609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ПІБ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2C53D" w14:textId="77777777" w:rsidR="00090609" w:rsidRPr="00090609" w:rsidRDefault="00090609" w:rsidP="0009060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090609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Підпис</w:t>
            </w:r>
          </w:p>
        </w:tc>
      </w:tr>
      <w:tr w:rsidR="00090609" w:rsidRPr="00090609" w14:paraId="2A8CE00C" w14:textId="77777777" w:rsidTr="007942C1">
        <w:trPr>
          <w:trHeight w:val="951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5F0C1E" w14:textId="77777777" w:rsidR="00090609" w:rsidRPr="00090609" w:rsidRDefault="00090609" w:rsidP="0009060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</w:pPr>
            <w:r w:rsidRPr="00090609"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  <w:t>1.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60AB4B" w14:textId="5889E25E" w:rsidR="00090609" w:rsidRPr="00090609" w:rsidRDefault="00090609" w:rsidP="0009060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  <w:t>Крохмалюк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  <w:t xml:space="preserve"> Любомир Валерійович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858A0" w14:textId="77777777" w:rsidR="00090609" w:rsidRPr="00090609" w:rsidRDefault="00090609" w:rsidP="0009060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</w:pPr>
          </w:p>
        </w:tc>
      </w:tr>
      <w:tr w:rsidR="00090609" w:rsidRPr="00090609" w14:paraId="03B5521F" w14:textId="77777777" w:rsidTr="007942C1">
        <w:trPr>
          <w:trHeight w:val="951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44E9B" w14:textId="644101AC" w:rsidR="00090609" w:rsidRPr="00090609" w:rsidRDefault="00090609" w:rsidP="0009060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  <w:t>2.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86D4C" w14:textId="5B09CC71" w:rsidR="00090609" w:rsidRPr="00090609" w:rsidRDefault="00090609" w:rsidP="0009060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090609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Денисова Світлана Михайлівна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5C00B" w14:textId="77777777" w:rsidR="00090609" w:rsidRPr="00090609" w:rsidRDefault="00090609" w:rsidP="0009060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</w:pPr>
          </w:p>
        </w:tc>
      </w:tr>
      <w:tr w:rsidR="00090609" w:rsidRPr="00090609" w14:paraId="54AC0E38" w14:textId="77777777" w:rsidTr="007942C1">
        <w:trPr>
          <w:trHeight w:val="951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F76DE" w14:textId="0C38A314" w:rsidR="00090609" w:rsidRDefault="00090609" w:rsidP="0009060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  <w:t>3.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FF6DE" w14:textId="3A90865E" w:rsidR="00090609" w:rsidRPr="00090609" w:rsidRDefault="00090609" w:rsidP="0009060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Давиденко Людмила Володимирівна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E82C9" w14:textId="77777777" w:rsidR="00090609" w:rsidRPr="00090609" w:rsidRDefault="00090609" w:rsidP="0009060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</w:pPr>
          </w:p>
        </w:tc>
      </w:tr>
      <w:tr w:rsidR="00090609" w:rsidRPr="00090609" w14:paraId="2A34E7AE" w14:textId="77777777" w:rsidTr="007942C1">
        <w:trPr>
          <w:trHeight w:val="951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291CD" w14:textId="0E8122FB" w:rsidR="00090609" w:rsidRDefault="009B0B07" w:rsidP="0009060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  <w:t>4.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030ED" w14:textId="656442DB" w:rsidR="00090609" w:rsidRDefault="00090609" w:rsidP="0009060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Бондаренко Оксана Володимирівна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1CA90" w14:textId="77777777" w:rsidR="00090609" w:rsidRPr="00090609" w:rsidRDefault="00090609" w:rsidP="0009060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</w:pPr>
          </w:p>
        </w:tc>
      </w:tr>
      <w:tr w:rsidR="00090609" w:rsidRPr="00090609" w14:paraId="196ABB30" w14:textId="77777777" w:rsidTr="007942C1">
        <w:trPr>
          <w:trHeight w:val="992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7BF1D1" w14:textId="5C907475" w:rsidR="00090609" w:rsidRPr="00090609" w:rsidRDefault="009B0B07" w:rsidP="0009060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  <w:t>5.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F8C761" w14:textId="77777777" w:rsidR="00090609" w:rsidRPr="00090609" w:rsidRDefault="00090609" w:rsidP="000906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09060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Дзюба Андрій Васильович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58FCF" w14:textId="77777777" w:rsidR="00090609" w:rsidRPr="00090609" w:rsidRDefault="00090609" w:rsidP="0009060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</w:pPr>
          </w:p>
        </w:tc>
      </w:tr>
      <w:tr w:rsidR="00090609" w:rsidRPr="00090609" w14:paraId="2BAB3752" w14:textId="77777777" w:rsidTr="007942C1">
        <w:trPr>
          <w:trHeight w:val="992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BE2C0" w14:textId="590BF521" w:rsidR="00090609" w:rsidRPr="00090609" w:rsidRDefault="009B0B07" w:rsidP="0009060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  <w:t>6</w:t>
            </w:r>
            <w:r w:rsidR="00090609" w:rsidRPr="00090609"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  <w:t>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6B013" w14:textId="77777777" w:rsidR="00090609" w:rsidRPr="00090609" w:rsidRDefault="00090609" w:rsidP="000906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090609"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  <w:t>Федоренко Наталія Костянтинівна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D97F3" w14:textId="77777777" w:rsidR="00090609" w:rsidRPr="00090609" w:rsidRDefault="00090609" w:rsidP="0009060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</w:pPr>
          </w:p>
        </w:tc>
      </w:tr>
      <w:tr w:rsidR="00090609" w:rsidRPr="00090609" w14:paraId="46D624C8" w14:textId="77777777" w:rsidTr="007942C1">
        <w:trPr>
          <w:trHeight w:val="992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609F2" w14:textId="1DD8D4E3" w:rsidR="00090609" w:rsidRPr="00090609" w:rsidRDefault="009B0B07" w:rsidP="0009060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  <w:t>7</w:t>
            </w:r>
            <w:r w:rsidR="00090609" w:rsidRPr="00090609"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  <w:t>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87BDA" w14:textId="77777777" w:rsidR="00090609" w:rsidRPr="00090609" w:rsidRDefault="00090609" w:rsidP="000906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090609"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  <w:t>Козаченко Наталія Анатоліївна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44C75" w14:textId="77777777" w:rsidR="00090609" w:rsidRPr="00090609" w:rsidRDefault="00090609" w:rsidP="0009060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</w:pPr>
          </w:p>
        </w:tc>
      </w:tr>
      <w:tr w:rsidR="00090609" w:rsidRPr="00090609" w14:paraId="0DADF0D7" w14:textId="77777777" w:rsidTr="007942C1">
        <w:trPr>
          <w:trHeight w:val="992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DE54C" w14:textId="1EC4884C" w:rsidR="00090609" w:rsidRPr="00090609" w:rsidRDefault="009B0B07" w:rsidP="0009060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  <w:t>8</w:t>
            </w:r>
            <w:r w:rsidR="00090609" w:rsidRPr="00090609"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  <w:t>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269E0" w14:textId="77777777" w:rsidR="00090609" w:rsidRPr="00090609" w:rsidRDefault="00090609" w:rsidP="000906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090609"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  <w:t>Довгопола Ольга Володимирівна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4AB57" w14:textId="77777777" w:rsidR="00090609" w:rsidRPr="00090609" w:rsidRDefault="00090609" w:rsidP="0009060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</w:pPr>
          </w:p>
        </w:tc>
      </w:tr>
      <w:tr w:rsidR="00090609" w:rsidRPr="00090609" w14:paraId="6FFA780D" w14:textId="77777777" w:rsidTr="007942C1">
        <w:trPr>
          <w:trHeight w:val="992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D1F7A" w14:textId="400DD3DC" w:rsidR="00090609" w:rsidRPr="00090609" w:rsidRDefault="009B0B07" w:rsidP="0009060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  <w:t>9</w:t>
            </w:r>
            <w:r w:rsidR="00090609" w:rsidRPr="00090609"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  <w:t>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D6E13" w14:textId="77777777" w:rsidR="00090609" w:rsidRPr="00090609" w:rsidRDefault="00090609" w:rsidP="000906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090609"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  <w:t>Мельниченко Олександр Миколайович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4B82D" w14:textId="77777777" w:rsidR="00090609" w:rsidRPr="00090609" w:rsidRDefault="00090609" w:rsidP="0009060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</w:pPr>
          </w:p>
        </w:tc>
      </w:tr>
      <w:tr w:rsidR="00090609" w:rsidRPr="00090609" w14:paraId="132ED565" w14:textId="77777777" w:rsidTr="007942C1">
        <w:trPr>
          <w:trHeight w:val="992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C8587" w14:textId="2C549D15" w:rsidR="00090609" w:rsidRPr="00090609" w:rsidRDefault="009B0B07" w:rsidP="0009060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  <w:t>10</w:t>
            </w:r>
            <w:r w:rsidR="00090609" w:rsidRPr="00090609"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  <w:t>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B8129" w14:textId="77777777" w:rsidR="00090609" w:rsidRPr="00090609" w:rsidRDefault="00090609" w:rsidP="0009060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</w:pPr>
            <w:r w:rsidRPr="00090609"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  <w:t>Осадча Анна Анатоліївна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6B1C6" w14:textId="77777777" w:rsidR="00090609" w:rsidRPr="00090609" w:rsidRDefault="00090609" w:rsidP="0009060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</w:pPr>
          </w:p>
        </w:tc>
      </w:tr>
      <w:tr w:rsidR="00090609" w:rsidRPr="00090609" w14:paraId="3B791672" w14:textId="77777777" w:rsidTr="007942C1">
        <w:trPr>
          <w:trHeight w:val="992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D3CB7" w14:textId="56D98681" w:rsidR="00090609" w:rsidRPr="00090609" w:rsidRDefault="009B0B07" w:rsidP="0009060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  <w:t>11</w:t>
            </w:r>
            <w:r w:rsidR="00090609" w:rsidRPr="00090609"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  <w:t>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EF4BA" w14:textId="77777777" w:rsidR="00090609" w:rsidRPr="00090609" w:rsidRDefault="00090609" w:rsidP="000906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090609"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  <w:t>Овсієнко Володимир Сергійович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F388C" w14:textId="77777777" w:rsidR="00090609" w:rsidRPr="00090609" w:rsidRDefault="00090609" w:rsidP="0009060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</w:pPr>
          </w:p>
        </w:tc>
      </w:tr>
      <w:tr w:rsidR="00090609" w:rsidRPr="00090609" w14:paraId="7683F53D" w14:textId="77777777" w:rsidTr="007942C1">
        <w:trPr>
          <w:trHeight w:val="992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EE71C" w14:textId="7FCC3267" w:rsidR="00090609" w:rsidRPr="00090609" w:rsidRDefault="00090609" w:rsidP="0009060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</w:pPr>
            <w:r w:rsidRPr="00090609"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  <w:lastRenderedPageBreak/>
              <w:t>1</w:t>
            </w:r>
            <w:r w:rsidR="009B0B07"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  <w:t>2</w:t>
            </w:r>
            <w:r w:rsidRPr="00090609"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  <w:t>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4F2E3" w14:textId="77777777" w:rsidR="00090609" w:rsidRPr="00090609" w:rsidRDefault="00090609" w:rsidP="000906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090609"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  <w:t>Андрієнко Анатолій Анатолійович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6E6E1" w14:textId="77777777" w:rsidR="00090609" w:rsidRPr="00090609" w:rsidRDefault="00090609" w:rsidP="0009060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uk-UA"/>
              </w:rPr>
            </w:pPr>
          </w:p>
        </w:tc>
      </w:tr>
    </w:tbl>
    <w:p w14:paraId="3F642B82" w14:textId="77777777" w:rsidR="00090609" w:rsidRPr="00090609" w:rsidRDefault="00090609" w:rsidP="00090609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14:paraId="00E5E7EE" w14:textId="06703397" w:rsidR="00090609" w:rsidRDefault="00090609" w:rsidP="00090609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1977CC46" w14:textId="77777777" w:rsidR="00090609" w:rsidRPr="00090609" w:rsidRDefault="00090609" w:rsidP="00090609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0EFF56CD" w14:textId="4B6984AA" w:rsidR="00090609" w:rsidRDefault="00090609" w:rsidP="00090609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2A135BE7" w14:textId="77777777" w:rsidR="00090609" w:rsidRPr="00090609" w:rsidRDefault="00090609" w:rsidP="00090609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74B1B8EF" w14:textId="77777777" w:rsidR="00090609" w:rsidRPr="00090609" w:rsidRDefault="00090609" w:rsidP="00090609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61109295" w14:textId="77777777" w:rsidR="00090609" w:rsidRPr="00090609" w:rsidRDefault="00090609" w:rsidP="00090609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6"/>
          <w:szCs w:val="26"/>
          <w:lang w:val="uk-UA"/>
        </w:rPr>
      </w:pPr>
    </w:p>
    <w:p w14:paraId="53D459FC" w14:textId="77777777" w:rsidR="00090609" w:rsidRPr="00090609" w:rsidRDefault="00090609" w:rsidP="00090609">
      <w:pPr>
        <w:spacing w:after="0" w:line="240" w:lineRule="auto"/>
        <w:rPr>
          <w:rFonts w:ascii="Times New Roman" w:hAnsi="Times New Roman" w:cs="Times New Roman"/>
        </w:rPr>
      </w:pPr>
    </w:p>
    <w:p w14:paraId="148CFC0E" w14:textId="77777777" w:rsidR="00090609" w:rsidRPr="00090609" w:rsidRDefault="00090609" w:rsidP="00090609">
      <w:pPr>
        <w:spacing w:after="0" w:line="240" w:lineRule="auto"/>
        <w:rPr>
          <w:rFonts w:ascii="Times New Roman" w:hAnsi="Times New Roman" w:cs="Times New Roman"/>
        </w:rPr>
      </w:pPr>
    </w:p>
    <w:p w14:paraId="7FAE60F3" w14:textId="77777777" w:rsidR="00090609" w:rsidRPr="00090609" w:rsidRDefault="00090609" w:rsidP="00090609">
      <w:pPr>
        <w:spacing w:after="0" w:line="240" w:lineRule="auto"/>
        <w:rPr>
          <w:rFonts w:ascii="Times New Roman" w:hAnsi="Times New Roman" w:cs="Times New Roman"/>
        </w:rPr>
      </w:pPr>
    </w:p>
    <w:p w14:paraId="5FCA4F80" w14:textId="77777777" w:rsidR="00090609" w:rsidRPr="00090609" w:rsidRDefault="00090609" w:rsidP="00090609">
      <w:pPr>
        <w:spacing w:after="0" w:line="240" w:lineRule="auto"/>
        <w:rPr>
          <w:rFonts w:ascii="Times New Roman" w:hAnsi="Times New Roman" w:cs="Times New Roman"/>
        </w:rPr>
      </w:pPr>
    </w:p>
    <w:p w14:paraId="6F58B9D7" w14:textId="77777777" w:rsidR="00090609" w:rsidRPr="00090609" w:rsidRDefault="00090609" w:rsidP="00090609">
      <w:pPr>
        <w:spacing w:after="0" w:line="240" w:lineRule="auto"/>
        <w:rPr>
          <w:rFonts w:ascii="Times New Roman" w:hAnsi="Times New Roman" w:cs="Times New Roman"/>
        </w:rPr>
      </w:pPr>
    </w:p>
    <w:p w14:paraId="39DE4CDD" w14:textId="77777777" w:rsidR="00090609" w:rsidRPr="00090609" w:rsidRDefault="00090609" w:rsidP="00090609">
      <w:pPr>
        <w:spacing w:after="0" w:line="240" w:lineRule="auto"/>
        <w:rPr>
          <w:rFonts w:ascii="Times New Roman" w:hAnsi="Times New Roman" w:cs="Times New Roman"/>
        </w:rPr>
      </w:pPr>
    </w:p>
    <w:p w14:paraId="20379985" w14:textId="77777777" w:rsidR="00090609" w:rsidRPr="00090609" w:rsidRDefault="00090609" w:rsidP="00090609">
      <w:pPr>
        <w:spacing w:after="0" w:line="240" w:lineRule="auto"/>
        <w:rPr>
          <w:rFonts w:ascii="Times New Roman" w:hAnsi="Times New Roman" w:cs="Times New Roman"/>
        </w:rPr>
      </w:pPr>
    </w:p>
    <w:p w14:paraId="100957FD" w14:textId="77777777" w:rsidR="00090609" w:rsidRPr="00090609" w:rsidRDefault="00090609" w:rsidP="00090609">
      <w:pPr>
        <w:spacing w:after="0" w:line="240" w:lineRule="auto"/>
        <w:rPr>
          <w:rFonts w:ascii="Times New Roman" w:hAnsi="Times New Roman" w:cs="Times New Roman"/>
        </w:rPr>
      </w:pPr>
    </w:p>
    <w:p w14:paraId="51814220" w14:textId="77777777" w:rsidR="00090609" w:rsidRPr="00090609" w:rsidRDefault="00090609" w:rsidP="00090609">
      <w:pPr>
        <w:spacing w:after="0" w:line="240" w:lineRule="auto"/>
        <w:rPr>
          <w:rFonts w:ascii="Times New Roman" w:hAnsi="Times New Roman" w:cs="Times New Roman"/>
        </w:rPr>
      </w:pPr>
    </w:p>
    <w:p w14:paraId="66D2AED3" w14:textId="77777777" w:rsidR="00090609" w:rsidRPr="00090609" w:rsidRDefault="00090609" w:rsidP="00090609">
      <w:pPr>
        <w:spacing w:after="0" w:line="240" w:lineRule="auto"/>
        <w:rPr>
          <w:rFonts w:ascii="Times New Roman" w:hAnsi="Times New Roman" w:cs="Times New Roman"/>
        </w:rPr>
      </w:pPr>
    </w:p>
    <w:p w14:paraId="3B89AF64" w14:textId="77777777" w:rsidR="00090609" w:rsidRPr="00090609" w:rsidRDefault="00090609" w:rsidP="00090609">
      <w:pPr>
        <w:spacing w:after="0" w:line="240" w:lineRule="auto"/>
        <w:rPr>
          <w:rFonts w:ascii="Times New Roman" w:hAnsi="Times New Roman" w:cs="Times New Roman"/>
        </w:rPr>
      </w:pPr>
    </w:p>
    <w:p w14:paraId="3BA117BD" w14:textId="77777777" w:rsidR="00090609" w:rsidRPr="00090609" w:rsidRDefault="00090609" w:rsidP="00090609">
      <w:pPr>
        <w:spacing w:after="0" w:line="240" w:lineRule="auto"/>
        <w:ind w:right="140"/>
        <w:jc w:val="both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0D63F7CD" w14:textId="77777777" w:rsidR="005779FD" w:rsidRPr="00090609" w:rsidRDefault="005779FD" w:rsidP="00090609">
      <w:pPr>
        <w:spacing w:after="0" w:line="240" w:lineRule="auto"/>
        <w:rPr>
          <w:rFonts w:ascii="Times New Roman" w:hAnsi="Times New Roman" w:cs="Times New Roman"/>
        </w:rPr>
      </w:pPr>
    </w:p>
    <w:sectPr w:rsidR="005779FD" w:rsidRPr="000906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Noto Sans CJK SC Regular">
    <w:altName w:val="Calibri"/>
    <w:charset w:val="01"/>
    <w:family w:val="auto"/>
    <w:pitch w:val="variable"/>
  </w:font>
  <w:font w:name="Lohit Devanagari">
    <w:altName w:val="Times New Roman"/>
    <w:charset w:val="01"/>
    <w:family w:val="auto"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AA365AC"/>
    <w:multiLevelType w:val="hybridMultilevel"/>
    <w:tmpl w:val="B7D264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D6069BE"/>
    <w:multiLevelType w:val="multilevel"/>
    <w:tmpl w:val="C59689AC"/>
    <w:lvl w:ilvl="0">
      <w:start w:val="5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69A6"/>
    <w:rsid w:val="00090609"/>
    <w:rsid w:val="000A13B0"/>
    <w:rsid w:val="001D4D0F"/>
    <w:rsid w:val="00252BFA"/>
    <w:rsid w:val="00264BA3"/>
    <w:rsid w:val="005779FD"/>
    <w:rsid w:val="008E2A2B"/>
    <w:rsid w:val="009B0B07"/>
    <w:rsid w:val="009E1A3A"/>
    <w:rsid w:val="00D069A6"/>
    <w:rsid w:val="00DD48B4"/>
    <w:rsid w:val="00E94063"/>
    <w:rsid w:val="00F878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F312A7"/>
  <w15:chartTrackingRefBased/>
  <w15:docId w15:val="{B01B3BC2-2EA5-4BE7-9301-380DF7D0EB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DD48B4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D48B4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DD48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semiHidden/>
    <w:unhideWhenUsed/>
    <w:rsid w:val="00DD48B4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8E2A2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у виносці Знак"/>
    <w:basedOn w:val="a0"/>
    <w:link w:val="a6"/>
    <w:uiPriority w:val="99"/>
    <w:semiHidden/>
    <w:rsid w:val="008E2A2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zakon.rada.gov.ua/laws/show/2866-15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zakon.rada.gov.ua/laws/show/2229-19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vlada.pp.ua/goto/aHR0cHM6Ly96YWtvbi5yYWRhLmdvdi51YS9sYXdzL3Nob3cvMjg2Ni0xNQ==/" TargetMode="External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hyperlink" Target="https://zakon.rada.gov.ua/laws/show/2866-15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zakon.rada.gov.ua/laws/show/2229-1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4666</Words>
  <Characters>2660</Characters>
  <Application>Microsoft Office Word</Application>
  <DocSecurity>0</DocSecurity>
  <Lines>22</Lines>
  <Paragraphs>14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Sveta</dc:creator>
  <cp:keywords/>
  <dc:description/>
  <cp:lastModifiedBy>Лілія Калашнікова</cp:lastModifiedBy>
  <cp:revision>4</cp:revision>
  <cp:lastPrinted>2022-10-20T07:36:00Z</cp:lastPrinted>
  <dcterms:created xsi:type="dcterms:W3CDTF">2022-10-17T11:15:00Z</dcterms:created>
  <dcterms:modified xsi:type="dcterms:W3CDTF">2022-10-20T07:37:00Z</dcterms:modified>
</cp:coreProperties>
</file>